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E638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E638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71EB" w:rsidRPr="00922D41" w:rsidRDefault="001E71EB" w:rsidP="00D1753D">
                  <w:pPr>
                    <w:jc w:val="both"/>
                  </w:pPr>
                  <w:r>
                    <w:t xml:space="preserve">Приложение </w:t>
                  </w:r>
                  <w:r w:rsidRPr="00922D41">
                    <w:t xml:space="preserve">  к ОПОП по направлению подготовки 37.03.01 Психология (уровень </w:t>
                  </w:r>
                  <w:proofErr w:type="spellStart"/>
                  <w:r w:rsidRPr="00922D41">
                    <w:t>бакалавриата</w:t>
                  </w:r>
                  <w:proofErr w:type="spellEnd"/>
                  <w:r w:rsidRPr="00922D41">
                    <w:t>), Напра</w:t>
                  </w:r>
                  <w:r w:rsidRPr="00922D41">
                    <w:t>в</w:t>
                  </w:r>
                  <w:r w:rsidRPr="00922D41">
                    <w:t>ленность (профиль) программы «</w:t>
                  </w:r>
                  <w:r>
                    <w:t>Психологическое консультирование</w:t>
                  </w:r>
                  <w:r w:rsidRPr="00922D41">
                    <w:t xml:space="preserve">», утв. приказом ректора </w:t>
                  </w:r>
                  <w:proofErr w:type="spellStart"/>
                  <w:r w:rsidRPr="00922D41">
                    <w:t>ОмГА</w:t>
                  </w:r>
                  <w:proofErr w:type="spellEnd"/>
                  <w:r w:rsidRPr="00922D41">
                    <w:t xml:space="preserve"> от </w:t>
                  </w:r>
                  <w:r w:rsidR="003E4E6B" w:rsidRPr="0003765E">
                    <w:rPr>
                      <w:color w:val="000000"/>
                    </w:rPr>
                    <w:t>27.03.2023 № 51</w:t>
                  </w:r>
                  <w:r w:rsidR="003E4E6B">
                    <w:rPr>
                      <w:color w:val="000000"/>
                    </w:rPr>
                    <w:t xml:space="preserve">      </w:t>
                  </w:r>
                </w:p>
                <w:p w:rsidR="001E71EB" w:rsidRDefault="001E71E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3B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A35BD3"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A35B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9E63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E638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71EB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71EB" w:rsidRPr="00C94464" w:rsidRDefault="003E4E6B" w:rsidP="003E4E6B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35BD3" w:rsidRDefault="00211DDC" w:rsidP="00A35BD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ПСИХОЛОГИЯ ЗДОРОВЬЯ</w:t>
      </w:r>
    </w:p>
    <w:p w:rsidR="00C94464" w:rsidRPr="00A35BD3" w:rsidRDefault="009B0C1A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</w:t>
      </w:r>
      <w:r w:rsidR="00922D4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A91F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91F0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91F02">
        <w:rPr>
          <w:rFonts w:eastAsia="Courier New"/>
          <w:sz w:val="24"/>
          <w:szCs w:val="24"/>
          <w:lang w:bidi="ru-RU"/>
        </w:rPr>
        <w:t>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B3395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B0C1A"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B3395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3395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33957">
        <w:rPr>
          <w:rFonts w:eastAsia="Courier New"/>
          <w:sz w:val="24"/>
          <w:szCs w:val="24"/>
          <w:lang w:bidi="ru-RU"/>
        </w:rPr>
        <w:t>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A81339" w:rsidRPr="007B5EB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B0C1A" w:rsidRPr="007B5EB7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81339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:</w:t>
      </w:r>
      <w:r w:rsidR="00922D41" w:rsidRPr="00922D41">
        <w:rPr>
          <w:rFonts w:eastAsia="Courier New"/>
          <w:sz w:val="24"/>
          <w:szCs w:val="24"/>
          <w:lang w:bidi="ru-RU"/>
        </w:rPr>
        <w:t>н</w:t>
      </w:r>
      <w:proofErr w:type="gramEnd"/>
      <w:r w:rsidR="00922D41" w:rsidRPr="00922D41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A22111">
        <w:rPr>
          <w:rFonts w:eastAsia="Courier New"/>
          <w:sz w:val="24"/>
          <w:szCs w:val="24"/>
          <w:lang w:bidi="ru-RU"/>
        </w:rPr>
        <w:t xml:space="preserve"> (основной)</w:t>
      </w:r>
      <w:r w:rsidRPr="00922D41">
        <w:rPr>
          <w:rFonts w:eastAsia="Courier New"/>
          <w:sz w:val="24"/>
          <w:szCs w:val="24"/>
          <w:lang w:bidi="ru-RU"/>
        </w:rPr>
        <w:t>;</w:t>
      </w:r>
      <w:r w:rsidRPr="004C522D">
        <w:rPr>
          <w:rFonts w:eastAsia="Courier New"/>
          <w:sz w:val="24"/>
          <w:szCs w:val="24"/>
          <w:lang w:bidi="ru-RU"/>
        </w:rPr>
        <w:t>педагогическая</w:t>
      </w:r>
    </w:p>
    <w:p w:rsidR="00922D41" w:rsidRPr="00793E1B" w:rsidRDefault="00922D41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8A3A26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B17EC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A3A26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B17ECF">
        <w:rPr>
          <w:rFonts w:eastAsia="SimSun"/>
          <w:color w:val="000000"/>
          <w:kern w:val="2"/>
          <w:sz w:val="24"/>
          <w:szCs w:val="24"/>
          <w:lang w:eastAsia="hi-IN" w:bidi="hi-IN"/>
        </w:rPr>
        <w:t>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0793" w:rsidRPr="00931947" w:rsidRDefault="003E4E6B" w:rsidP="003E4E6B">
      <w:pPr>
        <w:ind w:firstLine="709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D20793">
        <w:rPr>
          <w:sz w:val="28"/>
          <w:szCs w:val="28"/>
        </w:rPr>
        <w:br w:type="page"/>
      </w:r>
      <w:r w:rsidR="00D20793" w:rsidRPr="00931947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  <w:lang w:eastAsia="en-US"/>
        </w:rPr>
        <w:t>к.п</w:t>
      </w:r>
      <w:proofErr w:type="gramStart"/>
      <w:r w:rsidRPr="00B460C3">
        <w:rPr>
          <w:spacing w:val="-3"/>
          <w:sz w:val="24"/>
          <w:szCs w:val="24"/>
          <w:lang w:eastAsia="en-US"/>
        </w:rPr>
        <w:t>.н</w:t>
      </w:r>
      <w:proofErr w:type="spellEnd"/>
      <w:proofErr w:type="gramEnd"/>
      <w:r w:rsidRPr="00B460C3">
        <w:rPr>
          <w:spacing w:val="-3"/>
          <w:sz w:val="24"/>
          <w:szCs w:val="24"/>
          <w:lang w:eastAsia="en-US"/>
        </w:rPr>
        <w:t xml:space="preserve">, доцент </w:t>
      </w:r>
      <w:r>
        <w:rPr>
          <w:spacing w:val="-3"/>
          <w:sz w:val="24"/>
          <w:szCs w:val="24"/>
          <w:lang w:eastAsia="en-US"/>
        </w:rPr>
        <w:t>Т</w:t>
      </w:r>
      <w:r w:rsidRPr="00B460C3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 xml:space="preserve">Савченко </w:t>
      </w: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sz w:val="24"/>
          <w:szCs w:val="24"/>
        </w:rPr>
        <w:t xml:space="preserve">Рекомендованы решением кафедры </w:t>
      </w:r>
      <w:r w:rsidRPr="00931947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D5164" w:rsidRPr="002B3C02" w:rsidRDefault="00D20793" w:rsidP="007D516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3245D">
        <w:rPr>
          <w:spacing w:val="-3"/>
          <w:sz w:val="24"/>
          <w:szCs w:val="24"/>
          <w:lang w:eastAsia="en-US"/>
        </w:rPr>
        <w:t xml:space="preserve">Протокол от </w:t>
      </w:r>
      <w:r w:rsidR="003E4E6B" w:rsidRPr="00AA1242">
        <w:rPr>
          <w:color w:val="000000"/>
          <w:sz w:val="24"/>
          <w:szCs w:val="24"/>
        </w:rPr>
        <w:t>24.03.2023 г. № 8</w:t>
      </w:r>
      <w:r w:rsidR="003E4E6B">
        <w:rPr>
          <w:color w:val="000000"/>
        </w:rPr>
        <w:t xml:space="preserve">     </w:t>
      </w:r>
    </w:p>
    <w:p w:rsidR="00D20793" w:rsidRPr="00C3245D" w:rsidRDefault="00D20793" w:rsidP="00D20793">
      <w:pPr>
        <w:ind w:firstLine="709"/>
        <w:jc w:val="both"/>
        <w:rPr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931947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20793" w:rsidRPr="00931947" w:rsidRDefault="00D20793" w:rsidP="00D20793">
      <w:pPr>
        <w:ind w:firstLine="709"/>
        <w:jc w:val="both"/>
        <w:rPr>
          <w:sz w:val="24"/>
          <w:szCs w:val="24"/>
        </w:rPr>
      </w:pPr>
    </w:p>
    <w:p w:rsidR="00D20793" w:rsidRPr="00931947" w:rsidRDefault="00D20793" w:rsidP="00D20793">
      <w:pPr>
        <w:ind w:firstLine="709"/>
        <w:jc w:val="both"/>
        <w:rPr>
          <w:bCs/>
          <w:caps/>
          <w:sz w:val="24"/>
          <w:szCs w:val="24"/>
        </w:rPr>
      </w:pPr>
      <w:r w:rsidRPr="00931947">
        <w:rPr>
          <w:sz w:val="24"/>
          <w:szCs w:val="24"/>
        </w:rPr>
        <w:t>Методические указания предназначены для организации и проведения практич</w:t>
      </w:r>
      <w:r w:rsidRPr="00931947">
        <w:rPr>
          <w:sz w:val="24"/>
          <w:szCs w:val="24"/>
        </w:rPr>
        <w:t>е</w:t>
      </w:r>
      <w:r w:rsidRPr="00931947">
        <w:rPr>
          <w:sz w:val="24"/>
          <w:szCs w:val="24"/>
        </w:rPr>
        <w:t xml:space="preserve">ских занятий по учебной дисциплине </w:t>
      </w:r>
      <w:r w:rsidRPr="00931947">
        <w:rPr>
          <w:bCs/>
          <w:caps/>
          <w:sz w:val="24"/>
          <w:szCs w:val="24"/>
        </w:rPr>
        <w:t>«</w:t>
      </w:r>
      <w:r w:rsidRPr="00931947">
        <w:rPr>
          <w:bCs/>
          <w:color w:val="000000"/>
          <w:sz w:val="24"/>
          <w:szCs w:val="24"/>
        </w:rPr>
        <w:t>Психология здоровья</w:t>
      </w:r>
      <w:r w:rsidRPr="00931947">
        <w:rPr>
          <w:bCs/>
          <w:caps/>
          <w:sz w:val="24"/>
          <w:szCs w:val="24"/>
        </w:rPr>
        <w:t>»,</w:t>
      </w:r>
      <w:r w:rsidRPr="00931947">
        <w:rPr>
          <w:sz w:val="24"/>
          <w:szCs w:val="24"/>
        </w:rPr>
        <w:t xml:space="preserve"> представляющих собой р</w:t>
      </w:r>
      <w:r w:rsidRPr="00931947">
        <w:rPr>
          <w:sz w:val="24"/>
          <w:szCs w:val="24"/>
        </w:rPr>
        <w:t>е</w:t>
      </w:r>
      <w:r w:rsidRPr="00931947">
        <w:rPr>
          <w:sz w:val="24"/>
          <w:szCs w:val="24"/>
        </w:rPr>
        <w:t>шение широкого набора задач,  охватывающих разделы курса</w:t>
      </w:r>
      <w:r w:rsidRPr="00931947">
        <w:rPr>
          <w:bCs/>
          <w:caps/>
          <w:sz w:val="24"/>
          <w:szCs w:val="24"/>
        </w:rPr>
        <w:t xml:space="preserve">.  </w:t>
      </w:r>
    </w:p>
    <w:p w:rsidR="00DF1076" w:rsidRPr="00793E1B" w:rsidRDefault="00DF1076" w:rsidP="000F488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85411" w:rsidRPr="00041375" w:rsidRDefault="00A81339" w:rsidP="00385411">
      <w:pPr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</w:t>
      </w:r>
      <w:r w:rsidR="00385411" w:rsidRPr="00041375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385411" w:rsidRPr="00041375">
        <w:rPr>
          <w:sz w:val="24"/>
          <w:szCs w:val="24"/>
        </w:rPr>
        <w:t>а</w:t>
      </w:r>
      <w:r w:rsidR="00385411" w:rsidRPr="00041375">
        <w:rPr>
          <w:sz w:val="24"/>
          <w:szCs w:val="24"/>
        </w:rPr>
        <w:t xml:space="preserve">ния по направлению подготовки 37.03.01 «Психология» (уровень </w:t>
      </w:r>
      <w:proofErr w:type="spellStart"/>
      <w:r w:rsidR="00385411" w:rsidRPr="00041375">
        <w:rPr>
          <w:sz w:val="24"/>
          <w:szCs w:val="24"/>
        </w:rPr>
        <w:t>бакалавриата</w:t>
      </w:r>
      <w:proofErr w:type="spellEnd"/>
      <w:r w:rsidR="00385411" w:rsidRPr="00041375">
        <w:rPr>
          <w:sz w:val="24"/>
          <w:szCs w:val="24"/>
        </w:rPr>
        <w:t>), утве</w:t>
      </w:r>
      <w:r w:rsidR="00385411" w:rsidRPr="00041375">
        <w:rPr>
          <w:sz w:val="24"/>
          <w:szCs w:val="24"/>
        </w:rPr>
        <w:t>р</w:t>
      </w:r>
      <w:r w:rsidR="00385411" w:rsidRPr="00041375">
        <w:rPr>
          <w:sz w:val="24"/>
          <w:szCs w:val="24"/>
        </w:rPr>
        <w:t xml:space="preserve">жденного Приказом </w:t>
      </w:r>
      <w:proofErr w:type="spellStart"/>
      <w:r w:rsidR="00385411" w:rsidRPr="00041375">
        <w:rPr>
          <w:sz w:val="24"/>
          <w:szCs w:val="24"/>
        </w:rPr>
        <w:t>Минобрнауки</w:t>
      </w:r>
      <w:proofErr w:type="spellEnd"/>
      <w:r w:rsidR="00385411" w:rsidRPr="00041375">
        <w:rPr>
          <w:sz w:val="24"/>
          <w:szCs w:val="24"/>
        </w:rPr>
        <w:t xml:space="preserve"> России от 07.08.2014 N 946 (зарегистрирован в Миню</w:t>
      </w:r>
      <w:r w:rsidR="00385411" w:rsidRPr="00041375">
        <w:rPr>
          <w:sz w:val="24"/>
          <w:szCs w:val="24"/>
        </w:rPr>
        <w:t>с</w:t>
      </w:r>
      <w:r w:rsidR="00385411" w:rsidRPr="00041375">
        <w:rPr>
          <w:sz w:val="24"/>
          <w:szCs w:val="24"/>
        </w:rPr>
        <w:t xml:space="preserve">те России 15.10.2014 N 34320) (далее - ФГОС </w:t>
      </w:r>
      <w:proofErr w:type="gramStart"/>
      <w:r w:rsidR="00385411" w:rsidRPr="00041375">
        <w:rPr>
          <w:sz w:val="24"/>
          <w:szCs w:val="24"/>
        </w:rPr>
        <w:t>ВО</w:t>
      </w:r>
      <w:proofErr w:type="gramEnd"/>
      <w:r w:rsidR="00385411" w:rsidRPr="00041375">
        <w:rPr>
          <w:sz w:val="24"/>
          <w:szCs w:val="24"/>
        </w:rPr>
        <w:t>, Федеральный государственный образ</w:t>
      </w:r>
      <w:r w:rsidR="00385411" w:rsidRPr="00041375">
        <w:rPr>
          <w:sz w:val="24"/>
          <w:szCs w:val="24"/>
        </w:rPr>
        <w:t>о</w:t>
      </w:r>
      <w:r w:rsidR="00385411" w:rsidRPr="00041375">
        <w:rPr>
          <w:sz w:val="24"/>
          <w:szCs w:val="24"/>
        </w:rPr>
        <w:t>вательный стандарт высшего образования);</w:t>
      </w:r>
    </w:p>
    <w:p w:rsidR="009F7316" w:rsidRPr="009F7316" w:rsidRDefault="00A81339" w:rsidP="009F7316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F717D">
        <w:rPr>
          <w:sz w:val="24"/>
          <w:szCs w:val="24"/>
          <w:lang w:eastAsia="en-US"/>
        </w:rPr>
        <w:t xml:space="preserve">- </w:t>
      </w:r>
      <w:r w:rsidR="009F7316" w:rsidRPr="009F731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F7316" w:rsidRPr="009F7316">
        <w:rPr>
          <w:rFonts w:eastAsia="Calibri"/>
          <w:color w:val="000000"/>
          <w:sz w:val="24"/>
          <w:szCs w:val="24"/>
        </w:rPr>
        <w:t>а</w:t>
      </w:r>
      <w:r w:rsidR="009F7316" w:rsidRPr="009F7316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F7316"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9F7316" w:rsidRPr="009F7316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9F7316" w:rsidRPr="009F7316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9F7316" w:rsidRPr="009F7316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9F7316">
        <w:rPr>
          <w:rFonts w:eastAsia="Calibri"/>
          <w:sz w:val="24"/>
          <w:szCs w:val="24"/>
        </w:rPr>
        <w:t>ь</w:t>
      </w:r>
      <w:r w:rsidRPr="009F7316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9F7316">
        <w:rPr>
          <w:rFonts w:eastAsia="Calibri"/>
          <w:sz w:val="24"/>
          <w:szCs w:val="24"/>
        </w:rPr>
        <w:t>ВО</w:t>
      </w:r>
      <w:proofErr w:type="gramEnd"/>
      <w:r w:rsidRPr="009F7316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9F7316">
        <w:rPr>
          <w:rFonts w:eastAsia="Calibri"/>
          <w:sz w:val="24"/>
          <w:szCs w:val="24"/>
        </w:rPr>
        <w:t>е</w:t>
      </w:r>
      <w:r w:rsidRPr="009F7316">
        <w:rPr>
          <w:rFonts w:eastAsia="Calibri"/>
          <w:sz w:val="24"/>
          <w:szCs w:val="24"/>
        </w:rPr>
        <w:t xml:space="preserve">мия; </w:t>
      </w:r>
      <w:proofErr w:type="spellStart"/>
      <w:r w:rsidRPr="009F7316">
        <w:rPr>
          <w:rFonts w:eastAsia="Calibri"/>
          <w:sz w:val="24"/>
          <w:szCs w:val="24"/>
        </w:rPr>
        <w:t>ОмГА</w:t>
      </w:r>
      <w:proofErr w:type="spellEnd"/>
      <w:r w:rsidRPr="009F7316">
        <w:rPr>
          <w:rFonts w:eastAsia="Calibri"/>
          <w:sz w:val="24"/>
          <w:szCs w:val="24"/>
        </w:rPr>
        <w:t>):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 xml:space="preserve">- </w:t>
      </w:r>
      <w:r w:rsidRPr="009F731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9F7316">
        <w:rPr>
          <w:rFonts w:eastAsia="Calibri"/>
          <w:color w:val="000000"/>
          <w:sz w:val="24"/>
          <w:szCs w:val="24"/>
        </w:rPr>
        <w:t>ь</w:t>
      </w:r>
      <w:r w:rsidRPr="009F7316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9F7316">
        <w:rPr>
          <w:rFonts w:eastAsia="Calibri"/>
          <w:color w:val="000000"/>
          <w:sz w:val="24"/>
          <w:szCs w:val="24"/>
        </w:rPr>
        <w:t>о</w:t>
      </w:r>
      <w:r w:rsidRPr="009F7316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9F7316">
        <w:rPr>
          <w:rFonts w:eastAsia="Calibri"/>
          <w:sz w:val="24"/>
          <w:szCs w:val="24"/>
        </w:rPr>
        <w:t>обучающихся</w:t>
      </w:r>
      <w:proofErr w:type="gramEnd"/>
      <w:r w:rsidRPr="009F7316">
        <w:rPr>
          <w:rFonts w:eastAsia="Calibri"/>
          <w:sz w:val="24"/>
          <w:szCs w:val="24"/>
        </w:rPr>
        <w:t>», одобренным на засед</w:t>
      </w:r>
      <w:r w:rsidRPr="009F7316">
        <w:rPr>
          <w:rFonts w:eastAsia="Calibri"/>
          <w:sz w:val="24"/>
          <w:szCs w:val="24"/>
        </w:rPr>
        <w:t>а</w:t>
      </w:r>
      <w:r w:rsidRPr="009F7316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9F7316">
        <w:rPr>
          <w:rFonts w:eastAsia="Calibri"/>
          <w:sz w:val="24"/>
          <w:szCs w:val="24"/>
        </w:rPr>
        <w:t>ОмГА</w:t>
      </w:r>
      <w:proofErr w:type="spellEnd"/>
      <w:r w:rsidRPr="009F7316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F7316">
        <w:rPr>
          <w:rFonts w:eastAsia="Calibri"/>
          <w:color w:val="000000"/>
          <w:sz w:val="24"/>
          <w:szCs w:val="24"/>
        </w:rPr>
        <w:t>у</w:t>
      </w:r>
      <w:r w:rsidRPr="009F7316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9F7316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9F7316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9F7316">
        <w:rPr>
          <w:rFonts w:eastAsia="Calibri"/>
          <w:color w:val="000000"/>
          <w:sz w:val="24"/>
          <w:szCs w:val="24"/>
        </w:rPr>
        <w:t>с</w:t>
      </w:r>
      <w:r w:rsidRPr="009F7316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9F7316">
        <w:rPr>
          <w:rFonts w:eastAsia="Calibri"/>
          <w:color w:val="000000"/>
          <w:sz w:val="24"/>
          <w:szCs w:val="24"/>
        </w:rPr>
        <w:t>ь</w:t>
      </w:r>
      <w:r w:rsidRPr="009F7316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магистратуры», одо</w:t>
      </w:r>
      <w:r w:rsidRPr="009F7316">
        <w:rPr>
          <w:rFonts w:eastAsia="Calibri"/>
          <w:color w:val="000000"/>
          <w:sz w:val="24"/>
          <w:szCs w:val="24"/>
        </w:rPr>
        <w:t>б</w:t>
      </w:r>
      <w:r w:rsidRPr="009F7316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9F7316">
        <w:rPr>
          <w:rFonts w:eastAsia="Calibri"/>
          <w:color w:val="000000"/>
          <w:sz w:val="24"/>
          <w:szCs w:val="24"/>
        </w:rPr>
        <w:t>е</w:t>
      </w:r>
      <w:r w:rsidRPr="009F7316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9F7316">
        <w:rPr>
          <w:rFonts w:eastAsia="Calibri"/>
          <w:color w:val="000000"/>
          <w:sz w:val="24"/>
          <w:szCs w:val="24"/>
        </w:rPr>
        <w:t>к</w:t>
      </w:r>
      <w:r w:rsidRPr="009F7316">
        <w:rPr>
          <w:rFonts w:eastAsia="Calibri"/>
          <w:color w:val="000000"/>
          <w:sz w:val="24"/>
          <w:szCs w:val="24"/>
        </w:rPr>
        <w:t>тора от 28.02.2022 № 23;</w:t>
      </w:r>
    </w:p>
    <w:p w:rsidR="00A81339" w:rsidRPr="00DF717D" w:rsidRDefault="009F7316" w:rsidP="009F7316">
      <w:pPr>
        <w:ind w:firstLine="709"/>
        <w:jc w:val="both"/>
        <w:rPr>
          <w:sz w:val="24"/>
          <w:szCs w:val="24"/>
          <w:lang w:eastAsia="en-US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программам магистр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81339" w:rsidRPr="00DF717D" w:rsidRDefault="00A81339" w:rsidP="00A813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025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A025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A025F">
        <w:rPr>
          <w:color w:val="000000"/>
          <w:sz w:val="24"/>
          <w:szCs w:val="24"/>
          <w:lang w:eastAsia="en-US"/>
        </w:rPr>
        <w:t xml:space="preserve"> </w:t>
      </w:r>
      <w:r w:rsidRPr="00FA025F">
        <w:rPr>
          <w:color w:val="000000"/>
          <w:sz w:val="24"/>
          <w:szCs w:val="24"/>
        </w:rPr>
        <w:t xml:space="preserve">по направлению подготовки </w:t>
      </w:r>
      <w:r w:rsidR="009B0C1A">
        <w:rPr>
          <w:b/>
          <w:sz w:val="24"/>
          <w:szCs w:val="24"/>
        </w:rPr>
        <w:t>37.03.01 Психологи</w:t>
      </w:r>
      <w:proofErr w:type="gramStart"/>
      <w:r w:rsidR="009B0C1A">
        <w:rPr>
          <w:b/>
          <w:sz w:val="24"/>
          <w:szCs w:val="24"/>
        </w:rPr>
        <w:t>я</w:t>
      </w:r>
      <w:r w:rsidRPr="00FA025F">
        <w:rPr>
          <w:color w:val="000000"/>
          <w:sz w:val="24"/>
          <w:szCs w:val="24"/>
        </w:rPr>
        <w:t>(</w:t>
      </w:r>
      <w:proofErr w:type="gramEnd"/>
      <w:r w:rsidRPr="00FA025F">
        <w:rPr>
          <w:color w:val="000000"/>
          <w:sz w:val="24"/>
          <w:szCs w:val="24"/>
        </w:rPr>
        <w:t xml:space="preserve">уровень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), направленность (профиль) программы </w:t>
      </w:r>
      <w:r w:rsidR="009B0C1A">
        <w:rPr>
          <w:color w:val="000000"/>
          <w:sz w:val="24"/>
          <w:szCs w:val="24"/>
        </w:rPr>
        <w:t>«Психолог</w:t>
      </w:r>
      <w:r w:rsidR="009B0C1A">
        <w:rPr>
          <w:color w:val="000000"/>
          <w:sz w:val="24"/>
          <w:szCs w:val="24"/>
        </w:rPr>
        <w:t>и</w:t>
      </w:r>
      <w:r w:rsidR="009B0C1A">
        <w:rPr>
          <w:color w:val="000000"/>
          <w:sz w:val="24"/>
          <w:szCs w:val="24"/>
        </w:rPr>
        <w:t>ческое консультирование»</w:t>
      </w:r>
      <w:r w:rsidRPr="00FA025F">
        <w:rPr>
          <w:sz w:val="24"/>
          <w:szCs w:val="24"/>
        </w:rPr>
        <w:t>;</w:t>
      </w:r>
      <w:r w:rsidR="009F7316">
        <w:rPr>
          <w:color w:val="000000"/>
          <w:sz w:val="24"/>
          <w:szCs w:val="24"/>
          <w:lang w:eastAsia="en-US"/>
        </w:rPr>
        <w:t xml:space="preserve">форма обучения – </w:t>
      </w:r>
      <w:proofErr w:type="spellStart"/>
      <w:r w:rsidR="009F7316">
        <w:rPr>
          <w:color w:val="000000"/>
          <w:sz w:val="24"/>
          <w:szCs w:val="24"/>
          <w:lang w:eastAsia="en-US"/>
        </w:rPr>
        <w:t>очная</w:t>
      </w:r>
      <w:r w:rsidR="006D5ADB" w:rsidRPr="006D5ADB">
        <w:rPr>
          <w:color w:val="000000"/>
          <w:sz w:val="24"/>
          <w:szCs w:val="24"/>
          <w:lang w:eastAsia="en-US"/>
        </w:rPr>
        <w:t>форма</w:t>
      </w:r>
      <w:proofErr w:type="spellEnd"/>
      <w:r w:rsidR="006D5ADB" w:rsidRPr="006D5ADB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3E4E6B" w:rsidRPr="0015444F">
        <w:rPr>
          <w:color w:val="000000"/>
          <w:sz w:val="24"/>
          <w:szCs w:val="24"/>
        </w:rPr>
        <w:t>2023/2024</w:t>
      </w:r>
      <w:r w:rsidR="003E4E6B">
        <w:rPr>
          <w:color w:val="000000"/>
          <w:sz w:val="24"/>
          <w:szCs w:val="24"/>
        </w:rPr>
        <w:t xml:space="preserve"> </w:t>
      </w:r>
      <w:r w:rsidR="006D5ADB" w:rsidRPr="006D5ADB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E4E6B" w:rsidRPr="00AA1242">
        <w:rPr>
          <w:color w:val="000000"/>
          <w:sz w:val="24"/>
          <w:szCs w:val="24"/>
        </w:rPr>
        <w:t>27.03.2023 № 51</w:t>
      </w:r>
      <w:r w:rsidR="003E4E6B">
        <w:rPr>
          <w:color w:val="000000"/>
        </w:rPr>
        <w:t xml:space="preserve">   </w:t>
      </w:r>
    </w:p>
    <w:p w:rsidR="009F4070" w:rsidRPr="00DF717D" w:rsidRDefault="00A81339" w:rsidP="00A81339">
      <w:pPr>
        <w:snapToGrid w:val="0"/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 по направлению </w:t>
      </w:r>
      <w:r w:rsidRPr="00DF717D">
        <w:rPr>
          <w:sz w:val="24"/>
          <w:szCs w:val="24"/>
        </w:rPr>
        <w:t xml:space="preserve">подготовки </w:t>
      </w:r>
      <w:r w:rsidR="009B0C1A" w:rsidRPr="00DF717D">
        <w:rPr>
          <w:b/>
          <w:sz w:val="24"/>
          <w:szCs w:val="24"/>
        </w:rPr>
        <w:t>37.03.01 Психология</w:t>
      </w:r>
      <w:r w:rsidRPr="00DF717D">
        <w:rPr>
          <w:sz w:val="24"/>
          <w:szCs w:val="24"/>
        </w:rPr>
        <w:t xml:space="preserve"> (уровень </w:t>
      </w:r>
      <w:proofErr w:type="spellStart"/>
      <w:r w:rsidRPr="00DF717D">
        <w:rPr>
          <w:sz w:val="24"/>
          <w:szCs w:val="24"/>
        </w:rPr>
        <w:t>бакалавриата</w:t>
      </w:r>
      <w:proofErr w:type="spellEnd"/>
      <w:r w:rsidRPr="00DF717D">
        <w:rPr>
          <w:sz w:val="24"/>
          <w:szCs w:val="24"/>
        </w:rPr>
        <w:t xml:space="preserve">), направленность (профиль) программы </w:t>
      </w:r>
      <w:r w:rsidR="009B0C1A" w:rsidRPr="00DF717D">
        <w:rPr>
          <w:sz w:val="24"/>
          <w:szCs w:val="24"/>
        </w:rPr>
        <w:t>«Психолог</w:t>
      </w:r>
      <w:r w:rsidR="009B0C1A" w:rsidRPr="00DF717D">
        <w:rPr>
          <w:sz w:val="24"/>
          <w:szCs w:val="24"/>
        </w:rPr>
        <w:t>и</w:t>
      </w:r>
      <w:r w:rsidR="009B0C1A" w:rsidRPr="00DF717D">
        <w:rPr>
          <w:sz w:val="24"/>
          <w:szCs w:val="24"/>
        </w:rPr>
        <w:t>ческое консультирование»</w:t>
      </w:r>
      <w:r w:rsidRPr="00DF717D">
        <w:rPr>
          <w:sz w:val="24"/>
          <w:szCs w:val="24"/>
        </w:rPr>
        <w:t xml:space="preserve">; форма обучения – </w:t>
      </w:r>
      <w:r w:rsidR="006D5ADB" w:rsidRPr="006D5ADB">
        <w:rPr>
          <w:sz w:val="24"/>
          <w:szCs w:val="24"/>
        </w:rPr>
        <w:t xml:space="preserve">форма обучения – очная на </w:t>
      </w:r>
      <w:r w:rsidR="003E4E6B" w:rsidRPr="0015444F">
        <w:rPr>
          <w:color w:val="000000"/>
          <w:sz w:val="24"/>
          <w:szCs w:val="24"/>
        </w:rPr>
        <w:t>2023/2024</w:t>
      </w:r>
      <w:r w:rsidR="003E4E6B">
        <w:rPr>
          <w:color w:val="000000"/>
          <w:sz w:val="24"/>
          <w:szCs w:val="24"/>
        </w:rPr>
        <w:t xml:space="preserve"> </w:t>
      </w:r>
      <w:r w:rsidR="006D5ADB" w:rsidRPr="006D5ADB">
        <w:rPr>
          <w:sz w:val="24"/>
          <w:szCs w:val="24"/>
        </w:rPr>
        <w:t>уче</w:t>
      </w:r>
      <w:r w:rsidR="006D5ADB" w:rsidRPr="006D5ADB">
        <w:rPr>
          <w:sz w:val="24"/>
          <w:szCs w:val="24"/>
        </w:rPr>
        <w:t>б</w:t>
      </w:r>
      <w:r w:rsidR="006D5ADB" w:rsidRPr="006D5ADB">
        <w:rPr>
          <w:sz w:val="24"/>
          <w:szCs w:val="24"/>
        </w:rPr>
        <w:t xml:space="preserve">ный год, утвержденным приказом ректора от </w:t>
      </w:r>
      <w:r w:rsidR="003E4E6B" w:rsidRPr="00AA1242">
        <w:rPr>
          <w:color w:val="000000"/>
          <w:sz w:val="24"/>
          <w:szCs w:val="24"/>
        </w:rPr>
        <w:t>27.03.2023 № 51</w:t>
      </w:r>
      <w:r w:rsidR="003E4E6B">
        <w:rPr>
          <w:color w:val="000000"/>
        </w:rPr>
        <w:t xml:space="preserve">   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F717D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793E1B">
        <w:rPr>
          <w:b/>
          <w:color w:val="000000"/>
          <w:sz w:val="24"/>
          <w:szCs w:val="24"/>
        </w:rPr>
        <w:t xml:space="preserve"> образовательную программу в части рабочей программы </w:t>
      </w:r>
      <w:r w:rsidR="00974B38">
        <w:rPr>
          <w:b/>
          <w:sz w:val="24"/>
          <w:szCs w:val="24"/>
        </w:rPr>
        <w:t xml:space="preserve">дисциплины </w:t>
      </w:r>
      <w:r w:rsidR="006D5ADB">
        <w:rPr>
          <w:b/>
          <w:bCs/>
          <w:sz w:val="24"/>
          <w:szCs w:val="24"/>
        </w:rPr>
        <w:t>Б</w:t>
      </w:r>
      <w:proofErr w:type="gramStart"/>
      <w:r w:rsidR="006D5ADB">
        <w:rPr>
          <w:b/>
          <w:bCs/>
          <w:sz w:val="24"/>
          <w:szCs w:val="24"/>
        </w:rPr>
        <w:t>1</w:t>
      </w:r>
      <w:proofErr w:type="gramEnd"/>
      <w:r w:rsidR="006D5ADB">
        <w:rPr>
          <w:b/>
          <w:bCs/>
          <w:sz w:val="24"/>
          <w:szCs w:val="24"/>
        </w:rPr>
        <w:t>.Б.07</w:t>
      </w:r>
      <w:r w:rsidR="00974B38">
        <w:rPr>
          <w:b/>
          <w:sz w:val="24"/>
          <w:szCs w:val="24"/>
        </w:rPr>
        <w:t xml:space="preserve"> «Пс</w:t>
      </w:r>
      <w:r w:rsidR="00974B38">
        <w:rPr>
          <w:b/>
          <w:sz w:val="24"/>
          <w:szCs w:val="24"/>
        </w:rPr>
        <w:t>и</w:t>
      </w:r>
      <w:r w:rsidR="00974B38">
        <w:rPr>
          <w:b/>
          <w:sz w:val="24"/>
          <w:szCs w:val="24"/>
        </w:rPr>
        <w:t>хология здоровья</w:t>
      </w:r>
      <w:r w:rsidRPr="00EF10E0">
        <w:rPr>
          <w:b/>
          <w:sz w:val="24"/>
          <w:szCs w:val="24"/>
        </w:rPr>
        <w:t xml:space="preserve">» </w:t>
      </w:r>
      <w:r w:rsidRPr="00793E1B">
        <w:rPr>
          <w:b/>
          <w:color w:val="000000"/>
          <w:sz w:val="24"/>
          <w:szCs w:val="24"/>
        </w:rPr>
        <w:t xml:space="preserve">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3E4E6B" w:rsidRPr="0015444F">
        <w:rPr>
          <w:color w:val="000000"/>
          <w:sz w:val="24"/>
          <w:szCs w:val="24"/>
        </w:rPr>
        <w:t>2023/2024</w:t>
      </w:r>
      <w:r w:rsidR="003E4E6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81339" w:rsidP="009F4070">
      <w:pPr>
        <w:ind w:firstLine="709"/>
        <w:jc w:val="both"/>
        <w:rPr>
          <w:color w:val="000000"/>
          <w:sz w:val="24"/>
          <w:szCs w:val="24"/>
        </w:rPr>
      </w:pPr>
      <w:r w:rsidRPr="00FA025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FA025F">
        <w:rPr>
          <w:color w:val="000000"/>
          <w:sz w:val="24"/>
          <w:szCs w:val="24"/>
        </w:rPr>
        <w:t>а</w:t>
      </w:r>
      <w:r w:rsidRPr="00FA025F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 по направлению подготовки </w:t>
      </w:r>
      <w:r w:rsidR="009B0C1A">
        <w:rPr>
          <w:b/>
          <w:sz w:val="24"/>
          <w:szCs w:val="24"/>
        </w:rPr>
        <w:t>37.03.01 Психология</w:t>
      </w:r>
      <w:r w:rsidRPr="00FA025F">
        <w:rPr>
          <w:color w:val="000000"/>
          <w:sz w:val="24"/>
          <w:szCs w:val="24"/>
        </w:rPr>
        <w:t xml:space="preserve"> (уровень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), направленность (профиль) </w:t>
      </w:r>
      <w:r w:rsidRPr="00FA025F">
        <w:rPr>
          <w:sz w:val="24"/>
          <w:szCs w:val="24"/>
        </w:rPr>
        <w:t>пр</w:t>
      </w:r>
      <w:r w:rsidRPr="00FA025F">
        <w:rPr>
          <w:sz w:val="24"/>
          <w:szCs w:val="24"/>
        </w:rPr>
        <w:t>о</w:t>
      </w:r>
      <w:r w:rsidRPr="00FA025F">
        <w:rPr>
          <w:sz w:val="24"/>
          <w:szCs w:val="24"/>
        </w:rPr>
        <w:t xml:space="preserve">граммы </w:t>
      </w:r>
      <w:r w:rsidR="009B0C1A">
        <w:rPr>
          <w:sz w:val="24"/>
          <w:szCs w:val="24"/>
        </w:rPr>
        <w:t>«Психологическое консультирование»</w:t>
      </w:r>
      <w:r w:rsidRPr="00FA025F">
        <w:rPr>
          <w:sz w:val="24"/>
          <w:szCs w:val="24"/>
        </w:rPr>
        <w:t>;</w:t>
      </w:r>
      <w:r w:rsidRPr="00FA025F">
        <w:rPr>
          <w:color w:val="000000"/>
          <w:sz w:val="24"/>
          <w:szCs w:val="24"/>
        </w:rPr>
        <w:t xml:space="preserve"> вид учебной деятельности – программа </w:t>
      </w:r>
      <w:r w:rsidRPr="00FA025F">
        <w:rPr>
          <w:sz w:val="24"/>
          <w:szCs w:val="24"/>
        </w:rPr>
        <w:t xml:space="preserve">академического </w:t>
      </w:r>
      <w:proofErr w:type="spellStart"/>
      <w:r w:rsidRPr="00FA025F">
        <w:rPr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; виды профессиональной деятельности, </w:t>
      </w:r>
      <w:r w:rsidRPr="00FA025F">
        <w:rPr>
          <w:rFonts w:eastAsia="Courier New"/>
          <w:sz w:val="24"/>
          <w:szCs w:val="24"/>
          <w:lang w:bidi="ru-RU"/>
        </w:rPr>
        <w:t>педагогическая,</w:t>
      </w:r>
      <w:r w:rsidR="00DF717D">
        <w:rPr>
          <w:rFonts w:eastAsia="Courier New"/>
          <w:sz w:val="24"/>
          <w:szCs w:val="24"/>
          <w:lang w:bidi="ru-RU"/>
        </w:rPr>
        <w:t xml:space="preserve"> н</w:t>
      </w:r>
      <w:r w:rsidR="00DF717D">
        <w:rPr>
          <w:rFonts w:eastAsia="Courier New"/>
          <w:sz w:val="24"/>
          <w:szCs w:val="24"/>
          <w:lang w:bidi="ru-RU"/>
        </w:rPr>
        <w:t>а</w:t>
      </w:r>
      <w:r w:rsidR="00DF717D">
        <w:rPr>
          <w:rFonts w:eastAsia="Courier New"/>
          <w:sz w:val="24"/>
          <w:szCs w:val="24"/>
          <w:lang w:bidi="ru-RU"/>
        </w:rPr>
        <w:t>учно-</w:t>
      </w:r>
      <w:r w:rsidRPr="00FA025F">
        <w:rPr>
          <w:rFonts w:eastAsia="Courier New"/>
          <w:sz w:val="24"/>
          <w:szCs w:val="24"/>
          <w:lang w:bidi="ru-RU"/>
        </w:rPr>
        <w:t xml:space="preserve"> исследовательска</w:t>
      </w:r>
      <w:proofErr w:type="gramStart"/>
      <w:r w:rsidRPr="00FA025F">
        <w:rPr>
          <w:rFonts w:eastAsia="Courier New"/>
          <w:sz w:val="24"/>
          <w:szCs w:val="24"/>
          <w:lang w:bidi="ru-RU"/>
        </w:rPr>
        <w:t>я</w:t>
      </w:r>
      <w:r w:rsidR="006D5ADB">
        <w:rPr>
          <w:rFonts w:eastAsia="Courier New"/>
          <w:sz w:val="24"/>
          <w:szCs w:val="24"/>
          <w:lang w:bidi="ru-RU"/>
        </w:rPr>
        <w:t>(</w:t>
      </w:r>
      <w:proofErr w:type="gramEnd"/>
      <w:r w:rsidR="006D5ADB">
        <w:rPr>
          <w:rFonts w:eastAsia="Courier New"/>
          <w:sz w:val="24"/>
          <w:szCs w:val="24"/>
          <w:lang w:bidi="ru-RU"/>
        </w:rPr>
        <w:t>основной)</w:t>
      </w:r>
      <w:r w:rsidRPr="00FA025F">
        <w:rPr>
          <w:color w:val="000000"/>
          <w:sz w:val="24"/>
          <w:szCs w:val="24"/>
        </w:rPr>
        <w:t xml:space="preserve">; </w:t>
      </w:r>
      <w:proofErr w:type="gramStart"/>
      <w:r w:rsidRPr="00FA025F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FA025F">
        <w:rPr>
          <w:color w:val="000000"/>
          <w:sz w:val="24"/>
          <w:szCs w:val="24"/>
        </w:rPr>
        <w:t>о</w:t>
      </w:r>
      <w:r w:rsidRPr="00FA025F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F10E0">
        <w:rPr>
          <w:sz w:val="24"/>
          <w:szCs w:val="24"/>
        </w:rPr>
        <w:t>«</w:t>
      </w:r>
      <w:r w:rsidR="00322A15">
        <w:rPr>
          <w:b/>
          <w:sz w:val="24"/>
          <w:szCs w:val="24"/>
        </w:rPr>
        <w:t>Психология здоровья</w:t>
      </w:r>
      <w:r w:rsidR="00A76E53" w:rsidRPr="00EF10E0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3E4E6B" w:rsidRPr="0015444F">
        <w:rPr>
          <w:color w:val="000000"/>
          <w:sz w:val="24"/>
          <w:szCs w:val="24"/>
        </w:rPr>
        <w:t>2023/2024</w:t>
      </w:r>
      <w:r w:rsidR="003E4E6B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705DB9" w:rsidRPr="0053342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D5AD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D5AD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D5ADB">
        <w:rPr>
          <w:rFonts w:ascii="Times New Roman" w:hAnsi="Times New Roman"/>
          <w:b/>
          <w:sz w:val="24"/>
          <w:szCs w:val="24"/>
        </w:rPr>
        <w:t>.Б.07</w:t>
      </w:r>
      <w:r>
        <w:rPr>
          <w:rFonts w:ascii="Times New Roman" w:hAnsi="Times New Roman"/>
          <w:b/>
          <w:sz w:val="24"/>
          <w:szCs w:val="24"/>
        </w:rPr>
        <w:t xml:space="preserve"> «Психология здоровья</w:t>
      </w:r>
      <w:r w:rsidRPr="00325FE3">
        <w:rPr>
          <w:rFonts w:ascii="Times New Roman" w:hAnsi="Times New Roman"/>
          <w:b/>
          <w:sz w:val="24"/>
          <w:szCs w:val="24"/>
        </w:rPr>
        <w:t>»</w:t>
      </w:r>
    </w:p>
    <w:p w:rsidR="00705DB9" w:rsidRPr="00793E1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05DB9" w:rsidRPr="00385411" w:rsidRDefault="00385411" w:rsidP="00385411">
      <w:pPr>
        <w:ind w:left="360"/>
        <w:jc w:val="both"/>
        <w:rPr>
          <w:sz w:val="24"/>
          <w:szCs w:val="24"/>
        </w:rPr>
      </w:pPr>
      <w:r w:rsidRPr="0038541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385411">
        <w:rPr>
          <w:sz w:val="24"/>
          <w:szCs w:val="24"/>
        </w:rPr>
        <w:t>бакалавриата</w:t>
      </w:r>
      <w:proofErr w:type="spellEnd"/>
      <w:r w:rsidRPr="00385411">
        <w:rPr>
          <w:sz w:val="24"/>
          <w:szCs w:val="24"/>
        </w:rPr>
        <w:t>), утве</w:t>
      </w:r>
      <w:r w:rsidRPr="00385411">
        <w:rPr>
          <w:sz w:val="24"/>
          <w:szCs w:val="24"/>
        </w:rPr>
        <w:t>р</w:t>
      </w:r>
      <w:r w:rsidRPr="00385411">
        <w:rPr>
          <w:sz w:val="24"/>
          <w:szCs w:val="24"/>
        </w:rPr>
        <w:t xml:space="preserve">жденного Приказом </w:t>
      </w:r>
      <w:proofErr w:type="spellStart"/>
      <w:r w:rsidRPr="00385411">
        <w:rPr>
          <w:sz w:val="24"/>
          <w:szCs w:val="24"/>
        </w:rPr>
        <w:t>Минобрнауки</w:t>
      </w:r>
      <w:proofErr w:type="spellEnd"/>
      <w:r w:rsidRPr="00385411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385411">
        <w:rPr>
          <w:sz w:val="24"/>
          <w:szCs w:val="24"/>
        </w:rPr>
        <w:t>ВО</w:t>
      </w:r>
      <w:proofErr w:type="gramEnd"/>
      <w:r w:rsidRPr="00385411">
        <w:rPr>
          <w:sz w:val="24"/>
          <w:szCs w:val="24"/>
        </w:rPr>
        <w:t>, Федеральный государстве</w:t>
      </w:r>
      <w:r w:rsidRPr="00385411">
        <w:rPr>
          <w:sz w:val="24"/>
          <w:szCs w:val="24"/>
        </w:rPr>
        <w:t>н</w:t>
      </w:r>
      <w:r w:rsidRPr="00385411">
        <w:rPr>
          <w:sz w:val="24"/>
          <w:szCs w:val="24"/>
        </w:rPr>
        <w:t>ный образовательный стандарт высшего образования</w:t>
      </w:r>
      <w:r w:rsidR="00DF717D" w:rsidRPr="00385411">
        <w:rPr>
          <w:sz w:val="24"/>
          <w:szCs w:val="24"/>
        </w:rPr>
        <w:t>)</w:t>
      </w:r>
      <w:r w:rsidR="00DF717D" w:rsidRPr="00385411">
        <w:rPr>
          <w:color w:val="000000"/>
          <w:sz w:val="24"/>
          <w:szCs w:val="24"/>
        </w:rPr>
        <w:t xml:space="preserve">; 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при разработке основной пр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о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="00A81339" w:rsidRPr="0038541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A81339" w:rsidRPr="00385411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A81339" w:rsidRPr="00385411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05DB9" w:rsidRPr="00793E1B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A81339">
        <w:rPr>
          <w:rFonts w:eastAsia="Calibri"/>
          <w:sz w:val="24"/>
          <w:szCs w:val="24"/>
          <w:lang w:eastAsia="en-US"/>
        </w:rPr>
        <w:t xml:space="preserve">дисциплины </w:t>
      </w:r>
      <w:r w:rsidRPr="00A81339">
        <w:rPr>
          <w:rFonts w:eastAsia="Calibri"/>
          <w:b/>
          <w:sz w:val="24"/>
          <w:szCs w:val="24"/>
          <w:lang w:eastAsia="en-US"/>
        </w:rPr>
        <w:t>«Психология здоровья</w:t>
      </w:r>
      <w:r w:rsidRPr="00A81339">
        <w:rPr>
          <w:rFonts w:eastAsia="Calibri"/>
          <w:sz w:val="24"/>
          <w:szCs w:val="24"/>
          <w:lang w:eastAsia="en-US"/>
        </w:rPr>
        <w:t>»</w:t>
      </w: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</w:t>
      </w:r>
      <w:r w:rsidRPr="00A81339">
        <w:rPr>
          <w:rFonts w:eastAsia="Calibri"/>
          <w:color w:val="000000"/>
          <w:sz w:val="24"/>
          <w:szCs w:val="24"/>
          <w:lang w:eastAsia="en-US"/>
        </w:rPr>
        <w:t>а</w:t>
      </w: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ние следующих компетенций:  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705DB9" w:rsidRPr="00A81339" w:rsidTr="00A81339">
        <w:tc>
          <w:tcPr>
            <w:tcW w:w="2660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81339">
              <w:rPr>
                <w:rFonts w:eastAsia="Calibri"/>
                <w:color w:val="000000"/>
                <w:lang w:eastAsia="en-US"/>
              </w:rPr>
              <w:t>Результаты освоения ОПОП (содержание</w:t>
            </w:r>
            <w:proofErr w:type="gramEnd"/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</w:t>
            </w:r>
            <w:r w:rsidRPr="00A81339">
              <w:rPr>
                <w:rFonts w:eastAsia="Calibri"/>
                <w:color w:val="000000"/>
                <w:lang w:eastAsia="en-US"/>
              </w:rPr>
              <w:t>н</w:t>
            </w:r>
            <w:r w:rsidRPr="00A81339">
              <w:rPr>
                <w:rFonts w:eastAsia="Calibri"/>
                <w:color w:val="000000"/>
                <w:lang w:eastAsia="en-US"/>
              </w:rPr>
              <w:t>ции</w:t>
            </w:r>
          </w:p>
        </w:tc>
        <w:tc>
          <w:tcPr>
            <w:tcW w:w="5777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Перечень планируемых результатов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81339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57F0E">
              <w:rPr>
                <w:sz w:val="24"/>
                <w:szCs w:val="24"/>
              </w:rPr>
              <w:t>к реализации базовых процедур анализа пр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блем человека, соци</w:t>
            </w:r>
            <w:r w:rsidRPr="00957F0E">
              <w:rPr>
                <w:sz w:val="24"/>
                <w:szCs w:val="24"/>
              </w:rPr>
              <w:t>а</w:t>
            </w:r>
            <w:r w:rsidRPr="00957F0E">
              <w:rPr>
                <w:sz w:val="24"/>
                <w:szCs w:val="24"/>
              </w:rPr>
              <w:t>лизации индивида, профессиональной и образовательной де</w:t>
            </w:r>
            <w:r w:rsidRPr="00957F0E">
              <w:rPr>
                <w:sz w:val="24"/>
                <w:szCs w:val="24"/>
              </w:rPr>
              <w:t>я</w:t>
            </w:r>
            <w:r w:rsidRPr="00957F0E">
              <w:rPr>
                <w:sz w:val="24"/>
                <w:szCs w:val="24"/>
              </w:rPr>
              <w:t>тельности, функцион</w:t>
            </w:r>
            <w:r w:rsidRPr="00957F0E">
              <w:rPr>
                <w:sz w:val="24"/>
                <w:szCs w:val="24"/>
              </w:rPr>
              <w:t>и</w:t>
            </w:r>
            <w:r w:rsidRPr="00957F0E">
              <w:rPr>
                <w:sz w:val="24"/>
                <w:szCs w:val="24"/>
              </w:rPr>
              <w:t>рованию людей с огр</w:t>
            </w:r>
            <w:r w:rsidRPr="00957F0E">
              <w:rPr>
                <w:sz w:val="24"/>
                <w:szCs w:val="24"/>
              </w:rPr>
              <w:t>а</w:t>
            </w:r>
            <w:r w:rsidRPr="00957F0E">
              <w:rPr>
                <w:sz w:val="24"/>
                <w:szCs w:val="24"/>
              </w:rPr>
              <w:t>ниченными возможн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стями, в том числе и при различных забол</w:t>
            </w:r>
            <w:r w:rsidRPr="00957F0E">
              <w:rPr>
                <w:sz w:val="24"/>
                <w:szCs w:val="24"/>
              </w:rPr>
              <w:t>е</w:t>
            </w:r>
            <w:r w:rsidRPr="00957F0E">
              <w:rPr>
                <w:sz w:val="24"/>
                <w:szCs w:val="24"/>
              </w:rPr>
              <w:t>ваниях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ПК-9</w:t>
            </w:r>
          </w:p>
        </w:tc>
        <w:tc>
          <w:tcPr>
            <w:tcW w:w="5777" w:type="dxa"/>
            <w:vAlign w:val="center"/>
          </w:tcPr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</w:t>
            </w:r>
            <w:r w:rsidRPr="00DF717D">
              <w:rPr>
                <w:sz w:val="24"/>
                <w:szCs w:val="24"/>
              </w:rPr>
              <w:t>п</w:t>
            </w:r>
            <w:r w:rsidRPr="00DF717D">
              <w:rPr>
                <w:sz w:val="24"/>
                <w:szCs w:val="24"/>
              </w:rPr>
              <w:t>тации, реабилитации и социализации больных и и</w:t>
            </w:r>
            <w:r w:rsidRPr="00DF717D">
              <w:rPr>
                <w:sz w:val="24"/>
                <w:szCs w:val="24"/>
              </w:rPr>
              <w:t>н</w:t>
            </w:r>
            <w:r w:rsidRPr="00DF717D">
              <w:rPr>
                <w:sz w:val="24"/>
                <w:szCs w:val="24"/>
              </w:rPr>
              <w:t>валидов с учетом тяжести заболевания;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</w:t>
            </w:r>
            <w:r w:rsidRPr="00DF717D">
              <w:rPr>
                <w:sz w:val="24"/>
                <w:szCs w:val="24"/>
              </w:rPr>
              <w:t>а</w:t>
            </w:r>
            <w:r w:rsidRPr="00DF717D">
              <w:rPr>
                <w:sz w:val="24"/>
                <w:szCs w:val="24"/>
              </w:rPr>
              <w:t>лиза на понимание и интерпретацию внутреннего мира реального человека, конкретной личности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зиологических теорий и концепций особенности пс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хики человека и его личности;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зиологических теорий и концепций особенности пр</w:t>
            </w:r>
            <w:r w:rsidRPr="00DF717D">
              <w:rPr>
                <w:sz w:val="24"/>
                <w:szCs w:val="24"/>
              </w:rPr>
              <w:t>о</w:t>
            </w:r>
            <w:r w:rsidRPr="00DF717D">
              <w:rPr>
                <w:sz w:val="24"/>
                <w:szCs w:val="24"/>
              </w:rPr>
              <w:t>явления индивидных, личностных и индивидуальных качеств в норме и при патологических изменениях, а также социально-психологические особенности ра</w:t>
            </w:r>
            <w:r w:rsidRPr="00DF717D">
              <w:rPr>
                <w:sz w:val="24"/>
                <w:szCs w:val="24"/>
              </w:rPr>
              <w:t>з</w:t>
            </w:r>
            <w:r w:rsidRPr="00DF717D">
              <w:rPr>
                <w:sz w:val="24"/>
                <w:szCs w:val="24"/>
              </w:rPr>
              <w:lastRenderedPageBreak/>
              <w:t>личных групп и организаций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</w:t>
            </w:r>
            <w:r w:rsidRPr="00DF717D">
              <w:rPr>
                <w:sz w:val="24"/>
                <w:szCs w:val="24"/>
              </w:rPr>
              <w:t>ъ</w:t>
            </w:r>
            <w:r w:rsidRPr="00DF717D">
              <w:rPr>
                <w:sz w:val="24"/>
                <w:szCs w:val="24"/>
              </w:rPr>
              <w:t>яснения и интерпретации индивидуально-психологических и личностных особенности челов</w:t>
            </w:r>
            <w:r w:rsidRPr="00DF717D">
              <w:rPr>
                <w:sz w:val="24"/>
                <w:szCs w:val="24"/>
              </w:rPr>
              <w:t>е</w:t>
            </w:r>
            <w:r w:rsidRPr="00DF717D">
              <w:rPr>
                <w:sz w:val="24"/>
                <w:szCs w:val="24"/>
              </w:rPr>
              <w:t>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проведения профориентации, профо</w:t>
            </w:r>
            <w:r w:rsidRPr="00DF717D">
              <w:rPr>
                <w:sz w:val="24"/>
                <w:szCs w:val="24"/>
              </w:rPr>
              <w:t>т</w:t>
            </w:r>
            <w:r w:rsidRPr="00DF717D">
              <w:rPr>
                <w:sz w:val="24"/>
                <w:szCs w:val="24"/>
              </w:rPr>
              <w:t>бора и профессионального консультирования, в том числе и при различных заболеваниях работников а</w:t>
            </w:r>
            <w:r w:rsidRPr="00DF717D">
              <w:rPr>
                <w:sz w:val="24"/>
                <w:szCs w:val="24"/>
              </w:rPr>
              <w:t>к</w:t>
            </w:r>
            <w:r w:rsidRPr="00DF717D">
              <w:rPr>
                <w:sz w:val="24"/>
                <w:szCs w:val="24"/>
              </w:rPr>
              <w:t>тивно используя методы психологического тренинга</w:t>
            </w:r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lastRenderedPageBreak/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использовать методы и средства физической культуры для обесп</w:t>
            </w:r>
            <w:r w:rsidRPr="00957F0E">
              <w:rPr>
                <w:sz w:val="24"/>
                <w:szCs w:val="24"/>
              </w:rPr>
              <w:t>е</w:t>
            </w:r>
            <w:r w:rsidRPr="00957F0E">
              <w:rPr>
                <w:sz w:val="24"/>
                <w:szCs w:val="24"/>
              </w:rPr>
              <w:t>чения полноценной с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циальной и професси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5777" w:type="dxa"/>
          </w:tcPr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Знать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обеспечения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Уметь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Владеть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средствами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обеспечения полноценной социальной и профессиональной деятельности</w:t>
            </w:r>
          </w:p>
        </w:tc>
      </w:tr>
    </w:tbl>
    <w:p w:rsidR="00705DB9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793E1B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A81339" w:rsidRDefault="00705DB9" w:rsidP="00705DB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133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1339">
        <w:rPr>
          <w:color w:val="000000"/>
          <w:sz w:val="24"/>
          <w:szCs w:val="24"/>
        </w:rPr>
        <w:t xml:space="preserve">Дисциплина </w:t>
      </w:r>
      <w:r w:rsidR="009B0C1A">
        <w:rPr>
          <w:b/>
          <w:sz w:val="24"/>
          <w:szCs w:val="24"/>
        </w:rPr>
        <w:t>Б</w:t>
      </w:r>
      <w:proofErr w:type="gramStart"/>
      <w:r w:rsidR="009B0C1A">
        <w:rPr>
          <w:b/>
          <w:sz w:val="24"/>
          <w:szCs w:val="24"/>
        </w:rPr>
        <w:t>1</w:t>
      </w:r>
      <w:proofErr w:type="gramEnd"/>
      <w:r w:rsidR="009B0C1A">
        <w:rPr>
          <w:b/>
          <w:sz w:val="24"/>
          <w:szCs w:val="24"/>
        </w:rPr>
        <w:t>.Б.</w:t>
      </w:r>
      <w:r w:rsidR="00DF717D">
        <w:rPr>
          <w:b/>
          <w:sz w:val="24"/>
          <w:szCs w:val="24"/>
        </w:rPr>
        <w:t>0</w:t>
      </w:r>
      <w:r w:rsidR="009B0C1A">
        <w:rPr>
          <w:b/>
          <w:sz w:val="24"/>
          <w:szCs w:val="24"/>
        </w:rPr>
        <w:t>7</w:t>
      </w:r>
      <w:r w:rsidRPr="00A81339">
        <w:rPr>
          <w:sz w:val="24"/>
          <w:szCs w:val="24"/>
        </w:rPr>
        <w:t xml:space="preserve"> «</w:t>
      </w:r>
      <w:r w:rsidRPr="00A81339">
        <w:rPr>
          <w:b/>
          <w:sz w:val="24"/>
          <w:szCs w:val="24"/>
        </w:rPr>
        <w:t>Психология здоровья</w:t>
      </w:r>
      <w:r w:rsidRPr="00A81339">
        <w:rPr>
          <w:sz w:val="24"/>
          <w:szCs w:val="24"/>
        </w:rPr>
        <w:t xml:space="preserve">» </w:t>
      </w:r>
      <w:r w:rsidRPr="00A81339">
        <w:rPr>
          <w:rFonts w:eastAsia="Calibri"/>
          <w:sz w:val="24"/>
          <w:szCs w:val="24"/>
          <w:lang w:eastAsia="en-US"/>
        </w:rPr>
        <w:t>является ди</w:t>
      </w:r>
      <w:r w:rsidR="00DF717D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A81339">
        <w:rPr>
          <w:rFonts w:eastAsia="Calibri"/>
          <w:sz w:val="24"/>
          <w:szCs w:val="24"/>
          <w:lang w:eastAsia="en-US"/>
        </w:rPr>
        <w:t>1</w:t>
      </w:r>
      <w:r w:rsidR="00DF717D">
        <w:rPr>
          <w:rFonts w:eastAsia="Calibri"/>
          <w:sz w:val="24"/>
          <w:szCs w:val="24"/>
          <w:lang w:eastAsia="en-US"/>
        </w:rPr>
        <w:t>.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DB9" w:rsidRPr="00793E1B" w:rsidTr="00A81339">
        <w:tc>
          <w:tcPr>
            <w:tcW w:w="1196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</w:t>
            </w:r>
            <w:r w:rsidRPr="00793E1B">
              <w:rPr>
                <w:rFonts w:eastAsia="Calibri"/>
                <w:color w:val="000000"/>
                <w:lang w:eastAsia="en-US"/>
              </w:rPr>
              <w:t>п</w:t>
            </w:r>
            <w:r w:rsidRPr="00793E1B">
              <w:rPr>
                <w:rFonts w:eastAsia="Calibri"/>
                <w:color w:val="000000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0F488D" w:rsidTr="00A81339">
        <w:trPr>
          <w:trHeight w:val="1884"/>
        </w:trPr>
        <w:tc>
          <w:tcPr>
            <w:tcW w:w="1196" w:type="dxa"/>
            <w:vAlign w:val="center"/>
          </w:tcPr>
          <w:p w:rsidR="00705DB9" w:rsidRPr="000F488D" w:rsidRDefault="009B0C1A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Б</w:t>
            </w:r>
            <w:proofErr w:type="gramStart"/>
            <w:r w:rsidRPr="000F488D">
              <w:rPr>
                <w:rFonts w:eastAsia="Calibri"/>
                <w:sz w:val="22"/>
                <w:lang w:eastAsia="en-US"/>
              </w:rPr>
              <w:t>1</w:t>
            </w:r>
            <w:proofErr w:type="gramEnd"/>
            <w:r w:rsidRPr="000F488D">
              <w:rPr>
                <w:rFonts w:eastAsia="Calibri"/>
                <w:sz w:val="22"/>
                <w:lang w:eastAsia="en-US"/>
              </w:rPr>
              <w:t>.Б.</w:t>
            </w:r>
            <w:r w:rsidR="00DF717D" w:rsidRPr="000F488D">
              <w:rPr>
                <w:rFonts w:eastAsia="Calibri"/>
                <w:sz w:val="22"/>
                <w:lang w:eastAsia="en-US"/>
              </w:rPr>
              <w:t>0</w:t>
            </w:r>
            <w:r w:rsidRPr="000F488D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2494" w:type="dxa"/>
            <w:vAlign w:val="center"/>
          </w:tcPr>
          <w:p w:rsidR="00705DB9" w:rsidRPr="000F488D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Психология здоровья</w:t>
            </w:r>
          </w:p>
        </w:tc>
        <w:tc>
          <w:tcPr>
            <w:tcW w:w="2232" w:type="dxa"/>
            <w:vAlign w:val="center"/>
          </w:tcPr>
          <w:p w:rsidR="006D5ADB" w:rsidRPr="00DC0BA7" w:rsidRDefault="006D5ADB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Успешное освоение дисциплины: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 xml:space="preserve">Знания и умения, 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сформированные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 xml:space="preserve">в процессе изучения учебных предметов в </w:t>
            </w:r>
            <w:proofErr w:type="gramStart"/>
            <w:r w:rsidRPr="00DC0BA7">
              <w:rPr>
                <w:rFonts w:eastAsia="Calibri"/>
                <w:sz w:val="22"/>
                <w:lang w:eastAsia="en-US"/>
              </w:rPr>
              <w:t>образовательной</w:t>
            </w:r>
            <w:proofErr w:type="gramEnd"/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организации средн</w:t>
            </w:r>
            <w:r w:rsidRPr="00DC0BA7">
              <w:rPr>
                <w:rFonts w:eastAsia="Calibri"/>
                <w:sz w:val="22"/>
                <w:lang w:eastAsia="en-US"/>
              </w:rPr>
              <w:t>е</w:t>
            </w:r>
            <w:r w:rsidRPr="00DC0BA7">
              <w:rPr>
                <w:rFonts w:eastAsia="Calibri"/>
                <w:sz w:val="22"/>
                <w:lang w:eastAsia="en-US"/>
              </w:rPr>
              <w:t>го общего</w:t>
            </w:r>
          </w:p>
          <w:p w:rsidR="00705DB9" w:rsidRPr="000F488D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образования.</w:t>
            </w:r>
          </w:p>
        </w:tc>
        <w:tc>
          <w:tcPr>
            <w:tcW w:w="2464" w:type="dxa"/>
            <w:vAlign w:val="center"/>
          </w:tcPr>
          <w:p w:rsidR="00705DB9" w:rsidRPr="000F488D" w:rsidRDefault="00A8133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Производственная практика (практика по получению професси</w:t>
            </w:r>
            <w:r w:rsidRPr="000F488D">
              <w:rPr>
                <w:rFonts w:eastAsia="Calibri"/>
                <w:sz w:val="22"/>
                <w:lang w:eastAsia="en-US"/>
              </w:rPr>
              <w:t>о</w:t>
            </w:r>
            <w:r w:rsidRPr="000F488D">
              <w:rPr>
                <w:rFonts w:eastAsia="Calibri"/>
                <w:sz w:val="22"/>
                <w:lang w:eastAsia="en-US"/>
              </w:rPr>
              <w:t>нальных умений и опыта профессионал</w:t>
            </w:r>
            <w:r w:rsidRPr="000F488D">
              <w:rPr>
                <w:rFonts w:eastAsia="Calibri"/>
                <w:sz w:val="22"/>
                <w:lang w:eastAsia="en-US"/>
              </w:rPr>
              <w:t>ь</w:t>
            </w:r>
            <w:r w:rsidRPr="000F488D">
              <w:rPr>
                <w:rFonts w:eastAsia="Calibri"/>
                <w:sz w:val="22"/>
                <w:lang w:eastAsia="en-US"/>
              </w:rPr>
              <w:t>ной деятельности)</w:t>
            </w:r>
          </w:p>
        </w:tc>
        <w:tc>
          <w:tcPr>
            <w:tcW w:w="1185" w:type="dxa"/>
            <w:vAlign w:val="center"/>
          </w:tcPr>
          <w:p w:rsidR="00DF717D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 xml:space="preserve">ПК-9, </w:t>
            </w:r>
          </w:p>
          <w:p w:rsidR="00705DB9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ОК-8</w:t>
            </w:r>
          </w:p>
        </w:tc>
      </w:tr>
    </w:tbl>
    <w:p w:rsidR="00705DB9" w:rsidRPr="00793E1B" w:rsidRDefault="00705DB9" w:rsidP="00705DB9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05DB9" w:rsidRPr="001D24CF" w:rsidRDefault="00705DB9" w:rsidP="00705DB9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1D24CF">
        <w:rPr>
          <w:rFonts w:eastAsia="Calibri"/>
          <w:sz w:val="24"/>
          <w:szCs w:val="24"/>
          <w:lang w:eastAsia="en-US"/>
        </w:rPr>
        <w:t>3 зачетных единицы – 108 академических часов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sz w:val="24"/>
          <w:szCs w:val="24"/>
          <w:lang w:eastAsia="en-US"/>
        </w:rPr>
        <w:t>Из них</w:t>
      </w:r>
      <w:r w:rsidRPr="001D2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05DB9" w:rsidRPr="001D24CF" w:rsidRDefault="001D24CF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05DB9" w:rsidRPr="001D24CF" w:rsidTr="00A81339">
        <w:tc>
          <w:tcPr>
            <w:tcW w:w="4365" w:type="dxa"/>
            <w:vAlign w:val="center"/>
          </w:tcPr>
          <w:p w:rsidR="00705DB9" w:rsidRPr="001D24CF" w:rsidRDefault="00705DB9" w:rsidP="00A8133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05DB9" w:rsidRPr="00DC0BA7" w:rsidRDefault="00705DB9" w:rsidP="00DC0B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BA7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</w:p>
        </w:tc>
        <w:tc>
          <w:tcPr>
            <w:tcW w:w="2517" w:type="dxa"/>
            <w:vAlign w:val="center"/>
          </w:tcPr>
          <w:p w:rsidR="00705DB9" w:rsidRPr="00DC0BA7" w:rsidRDefault="00705DB9" w:rsidP="00DC0B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DC0BA7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</w:p>
        </w:tc>
      </w:tr>
    </w:tbl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D24CF">
        <w:rPr>
          <w:b/>
          <w:color w:val="000000"/>
          <w:sz w:val="24"/>
          <w:szCs w:val="24"/>
        </w:rPr>
        <w:t xml:space="preserve">5. </w:t>
      </w:r>
      <w:r w:rsidR="0047633A" w:rsidRPr="001D24C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D24CF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B43AD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575C34" w:rsidRPr="00575C34" w:rsidTr="00575C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75C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75C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C34">
              <w:rPr>
                <w:b/>
                <w:bCs/>
                <w:color w:val="000000"/>
              </w:rPr>
              <w:t>Всего</w:t>
            </w:r>
          </w:p>
        </w:tc>
      </w:tr>
      <w:tr w:rsidR="00575C34" w:rsidRPr="00575C34" w:rsidTr="00575C34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Раздел I. Значение и поддержание психологии здоровья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1.Проблема психологического здоровья в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2.Система диагностики психологического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3.Поддержка и восстановление психологич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ского здоровья методами практической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4.Основные направления психологической помощи поддержания психологического здоровья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75C34" w:rsidRPr="00575C34" w:rsidTr="00575C34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Раздел II. Технологии выявления и профилактики эмоционального выгорания социальных р</w:t>
            </w:r>
            <w:r w:rsidRPr="00575C34">
              <w:rPr>
                <w:color w:val="000000"/>
                <w:sz w:val="24"/>
                <w:szCs w:val="24"/>
              </w:rPr>
              <w:t>а</w:t>
            </w:r>
            <w:r w:rsidRPr="00575C34">
              <w:rPr>
                <w:color w:val="000000"/>
                <w:sz w:val="24"/>
                <w:szCs w:val="24"/>
              </w:rPr>
              <w:t>ботников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5. Развитие профессиональной деформации у специалистов социальной работы в процессе их профессиональной деятельности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proofErr w:type="spellStart"/>
            <w:r w:rsidRPr="00114D7A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14D7A">
              <w:rPr>
                <w:color w:val="000000"/>
                <w:sz w:val="24"/>
                <w:szCs w:val="24"/>
              </w:rPr>
              <w:t xml:space="preserve"> технологии в пр</w:t>
            </w:r>
            <w:r w:rsidRPr="00114D7A">
              <w:rPr>
                <w:color w:val="000000"/>
                <w:sz w:val="24"/>
                <w:szCs w:val="24"/>
              </w:rPr>
              <w:t>о</w:t>
            </w:r>
            <w:r w:rsidRPr="00114D7A">
              <w:rPr>
                <w:color w:val="000000"/>
                <w:sz w:val="24"/>
                <w:szCs w:val="24"/>
              </w:rPr>
              <w:t xml:space="preserve">фессиональной деятельности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7. Система работы по профилактике и пр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одолению профессиональных деформаций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75C3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75C3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75C3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96808" w:rsidRDefault="00896808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43828" w:rsidRDefault="00F43828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p w:rsidR="001368A4" w:rsidRDefault="001368A4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4D7A" w:rsidRPr="00114D7A" w:rsidTr="00114D7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14D7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14D7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14D7A">
              <w:rPr>
                <w:b/>
                <w:bCs/>
                <w:color w:val="000000"/>
              </w:rPr>
              <w:t>Всего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I. Значение и поддержание психологии здоровья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1.Проблема психологического здоровья в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2.Система диагностики психологического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3.Поддержка и восстановление психологич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ского здоровья методами практической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lastRenderedPageBreak/>
              <w:t xml:space="preserve">Тема 4.Основные направления психологической помощи поддержания психологического здоровья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II. Технологии выявления и профилактики эмоционального выгорания социальных р</w:t>
            </w:r>
            <w:r w:rsidRPr="00114D7A">
              <w:rPr>
                <w:color w:val="000000"/>
                <w:sz w:val="24"/>
                <w:szCs w:val="24"/>
              </w:rPr>
              <w:t>а</w:t>
            </w:r>
            <w:r w:rsidRPr="00114D7A">
              <w:rPr>
                <w:color w:val="000000"/>
                <w:sz w:val="24"/>
                <w:szCs w:val="24"/>
              </w:rPr>
              <w:t>ботников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5. Развитие профессиональной деформации у специалистов социальной работы в процессе их профессиональной деятельности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 w:rsidRPr="00114D7A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14D7A">
              <w:rPr>
                <w:color w:val="000000"/>
                <w:sz w:val="24"/>
                <w:szCs w:val="24"/>
              </w:rPr>
              <w:t xml:space="preserve"> технологии в пр</w:t>
            </w:r>
            <w:r w:rsidRPr="00114D7A">
              <w:rPr>
                <w:color w:val="000000"/>
                <w:sz w:val="24"/>
                <w:szCs w:val="24"/>
              </w:rPr>
              <w:t>о</w:t>
            </w:r>
            <w:r w:rsidRPr="00114D7A">
              <w:rPr>
                <w:color w:val="000000"/>
                <w:sz w:val="24"/>
                <w:szCs w:val="24"/>
              </w:rPr>
              <w:t xml:space="preserve">фессиональной деятельности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7. Система работы по профилактике и пр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одолению профессиональных деформаций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1D24CF" w:rsidRDefault="001D24CF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D7A" w:rsidRPr="00DF717D" w:rsidRDefault="00114D7A" w:rsidP="00114D7A">
      <w:pPr>
        <w:ind w:firstLine="709"/>
        <w:jc w:val="both"/>
        <w:rPr>
          <w:b/>
          <w:i/>
          <w:sz w:val="16"/>
          <w:szCs w:val="16"/>
        </w:rPr>
      </w:pPr>
      <w:r w:rsidRPr="00DF717D">
        <w:rPr>
          <w:b/>
          <w:i/>
          <w:sz w:val="16"/>
          <w:szCs w:val="16"/>
        </w:rPr>
        <w:t>* Примечания: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proofErr w:type="gramStart"/>
      <w:r w:rsidRPr="00DF717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DF717D">
        <w:rPr>
          <w:b/>
          <w:sz w:val="16"/>
          <w:szCs w:val="16"/>
        </w:rPr>
        <w:t>т</w:t>
      </w:r>
      <w:r w:rsidRPr="00DF717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14D7A" w:rsidRPr="00DF717D" w:rsidRDefault="00114D7A" w:rsidP="00114D7A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F717D">
        <w:rPr>
          <w:b/>
          <w:sz w:val="16"/>
          <w:szCs w:val="16"/>
        </w:rPr>
        <w:t>«Психология здоровья»</w:t>
      </w:r>
      <w:r w:rsidRPr="00DF717D">
        <w:rPr>
          <w:sz w:val="16"/>
          <w:szCs w:val="16"/>
        </w:rPr>
        <w:t xml:space="preserve"> согласно требованиям </w:t>
      </w:r>
      <w:r w:rsidRPr="00DF717D">
        <w:rPr>
          <w:b/>
          <w:sz w:val="16"/>
          <w:szCs w:val="16"/>
        </w:rPr>
        <w:t>частей 3-5 статьи 13, статьи 30, пункта 3 части 1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пунктов 16, 38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F717D">
        <w:rPr>
          <w:sz w:val="16"/>
          <w:szCs w:val="16"/>
        </w:rPr>
        <w:t>работуобучающихся</w:t>
      </w:r>
      <w:proofErr w:type="spellEnd"/>
      <w:proofErr w:type="gramEnd"/>
      <w:r w:rsidRPr="00DF717D">
        <w:rPr>
          <w:sz w:val="16"/>
          <w:szCs w:val="16"/>
        </w:rPr>
        <w:t xml:space="preserve"> </w:t>
      </w:r>
      <w:proofErr w:type="gramStart"/>
      <w:r w:rsidRPr="00DF717D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F717D">
        <w:rPr>
          <w:sz w:val="16"/>
          <w:szCs w:val="16"/>
        </w:rPr>
        <w:t>всоответствии</w:t>
      </w:r>
      <w:proofErr w:type="spellEnd"/>
      <w:r w:rsidRPr="00DF717D">
        <w:rPr>
          <w:sz w:val="16"/>
          <w:szCs w:val="16"/>
        </w:rPr>
        <w:t xml:space="preserve"> с</w:t>
      </w:r>
      <w:proofErr w:type="gramEnd"/>
      <w:r w:rsidRPr="00DF717D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F717D">
        <w:rPr>
          <w:b/>
          <w:sz w:val="16"/>
          <w:szCs w:val="16"/>
        </w:rPr>
        <w:t>статьи 79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раздела III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>, программам маг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 xml:space="preserve">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DF717D">
        <w:rPr>
          <w:sz w:val="16"/>
          <w:szCs w:val="16"/>
        </w:rPr>
        <w:t>т</w:t>
      </w:r>
      <w:r w:rsidRPr="00DF717D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F717D">
        <w:rPr>
          <w:sz w:val="16"/>
          <w:szCs w:val="16"/>
        </w:rPr>
        <w:t>в</w:t>
      </w:r>
      <w:r w:rsidRPr="00DF717D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F717D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F717D">
        <w:rPr>
          <w:sz w:val="16"/>
          <w:szCs w:val="16"/>
        </w:rPr>
        <w:t>ж</w:t>
      </w:r>
      <w:r w:rsidRPr="00DF717D">
        <w:rPr>
          <w:sz w:val="16"/>
          <w:szCs w:val="16"/>
        </w:rPr>
        <w:t>ностями здоровья (инвалидов) (</w:t>
      </w:r>
      <w:r w:rsidRPr="00DF717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F717D">
        <w:rPr>
          <w:sz w:val="16"/>
          <w:szCs w:val="16"/>
        </w:rPr>
        <w:t>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proofErr w:type="gramStart"/>
      <w:r w:rsidRPr="00DF717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F717D">
        <w:rPr>
          <w:b/>
          <w:sz w:val="16"/>
          <w:szCs w:val="16"/>
        </w:rPr>
        <w:t>й</w:t>
      </w:r>
      <w:r w:rsidRPr="00DF717D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F717D">
        <w:rPr>
          <w:b/>
          <w:sz w:val="16"/>
          <w:szCs w:val="16"/>
        </w:rPr>
        <w:t xml:space="preserve"> в Российской Ф</w:t>
      </w:r>
      <w:r w:rsidRPr="00DF717D">
        <w:rPr>
          <w:b/>
          <w:sz w:val="16"/>
          <w:szCs w:val="16"/>
        </w:rPr>
        <w:t>е</w:t>
      </w:r>
      <w:r w:rsidRPr="00DF717D">
        <w:rPr>
          <w:b/>
          <w:sz w:val="16"/>
          <w:szCs w:val="16"/>
        </w:rPr>
        <w:t>дерации»: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F717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F717D">
        <w:rPr>
          <w:sz w:val="16"/>
          <w:szCs w:val="16"/>
        </w:rPr>
        <w:t xml:space="preserve">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</w:t>
      </w:r>
      <w:r w:rsidRPr="00DF717D">
        <w:rPr>
          <w:sz w:val="16"/>
          <w:szCs w:val="16"/>
        </w:rPr>
        <w:t>е</w:t>
      </w:r>
      <w:r w:rsidRPr="00DF717D">
        <w:rPr>
          <w:sz w:val="16"/>
          <w:szCs w:val="16"/>
        </w:rPr>
        <w:t xml:space="preserve">дерации»; </w:t>
      </w:r>
      <w:proofErr w:type="gramStart"/>
      <w:r w:rsidRPr="00DF717D">
        <w:rPr>
          <w:b/>
          <w:sz w:val="16"/>
          <w:szCs w:val="16"/>
        </w:rPr>
        <w:t>пункта 20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</w:t>
      </w:r>
      <w:r w:rsidRPr="00DF717D">
        <w:rPr>
          <w:sz w:val="16"/>
          <w:szCs w:val="16"/>
        </w:rPr>
        <w:t>у</w:t>
      </w:r>
      <w:r w:rsidRPr="00DF717D">
        <w:rPr>
          <w:sz w:val="16"/>
          <w:szCs w:val="16"/>
        </w:rPr>
        <w:t>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DF717D">
        <w:rPr>
          <w:sz w:val="16"/>
          <w:szCs w:val="16"/>
        </w:rPr>
        <w:t>а</w:t>
      </w:r>
      <w:r w:rsidRPr="00DF717D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F717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F717D">
        <w:rPr>
          <w:sz w:val="16"/>
          <w:szCs w:val="16"/>
        </w:rPr>
        <w:t xml:space="preserve"> </w:t>
      </w:r>
      <w:proofErr w:type="gramStart"/>
      <w:r w:rsidRPr="00DF717D">
        <w:rPr>
          <w:sz w:val="16"/>
          <w:szCs w:val="16"/>
        </w:rPr>
        <w:t xml:space="preserve">организация </w:t>
      </w:r>
      <w:proofErr w:type="spellStart"/>
      <w:r w:rsidRPr="00DF717D">
        <w:rPr>
          <w:sz w:val="16"/>
          <w:szCs w:val="16"/>
        </w:rPr>
        <w:t>устанавливаетв</w:t>
      </w:r>
      <w:proofErr w:type="spellEnd"/>
      <w:r w:rsidRPr="00DF717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DF717D">
        <w:rPr>
          <w:sz w:val="16"/>
          <w:szCs w:val="16"/>
        </w:rPr>
        <w:t>н</w:t>
      </w:r>
      <w:r w:rsidRPr="00DF717D">
        <w:rPr>
          <w:sz w:val="16"/>
          <w:szCs w:val="16"/>
        </w:rPr>
        <w:t xml:space="preserve">ными для продолжения обучения в соответствии с </w:t>
      </w:r>
      <w:r w:rsidRPr="00DF717D">
        <w:rPr>
          <w:b/>
          <w:sz w:val="16"/>
          <w:szCs w:val="16"/>
        </w:rPr>
        <w:t>частью 5 статьи 5</w:t>
      </w:r>
      <w:r w:rsidRPr="00DF717D">
        <w:rPr>
          <w:sz w:val="16"/>
          <w:szCs w:val="16"/>
        </w:rPr>
        <w:t xml:space="preserve"> Федерального закона </w:t>
      </w:r>
      <w:r w:rsidRPr="00DF717D">
        <w:rPr>
          <w:b/>
          <w:sz w:val="16"/>
          <w:szCs w:val="16"/>
        </w:rPr>
        <w:t>от 05.05.2014 № 84-ФЗ</w:t>
      </w:r>
      <w:r w:rsidRPr="00DF717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DF717D">
        <w:rPr>
          <w:sz w:val="16"/>
          <w:szCs w:val="16"/>
        </w:rPr>
        <w:t>городафедерального</w:t>
      </w:r>
      <w:proofErr w:type="spellEnd"/>
      <w:r w:rsidRPr="00DF717D">
        <w:rPr>
          <w:sz w:val="16"/>
          <w:szCs w:val="16"/>
        </w:rPr>
        <w:t xml:space="preserve"> значения Севастополя</w:t>
      </w:r>
      <w:proofErr w:type="gramEnd"/>
      <w:r w:rsidRPr="00DF717D">
        <w:rPr>
          <w:sz w:val="16"/>
          <w:szCs w:val="16"/>
        </w:rPr>
        <w:t xml:space="preserve"> и о внес</w:t>
      </w:r>
      <w:r w:rsidRPr="00DF717D">
        <w:rPr>
          <w:sz w:val="16"/>
          <w:szCs w:val="16"/>
        </w:rPr>
        <w:t>е</w:t>
      </w:r>
      <w:r w:rsidRPr="00DF717D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>жет быть увеличен не более чем на один год по решению Академии, принято</w:t>
      </w:r>
      <w:r w:rsidR="00B70C07">
        <w:rPr>
          <w:sz w:val="16"/>
          <w:szCs w:val="16"/>
        </w:rPr>
        <w:t>му на основании заявления обуча</w:t>
      </w:r>
      <w:r w:rsidRPr="00DF717D">
        <w:rPr>
          <w:sz w:val="16"/>
          <w:szCs w:val="16"/>
        </w:rPr>
        <w:t>ющегося).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DF717D" w:rsidRDefault="00114D7A" w:rsidP="00114D7A">
      <w:pPr>
        <w:tabs>
          <w:tab w:val="left" w:pos="900"/>
        </w:tabs>
        <w:jc w:val="both"/>
        <w:rPr>
          <w:b/>
          <w:sz w:val="24"/>
          <w:szCs w:val="24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F717D">
        <w:rPr>
          <w:sz w:val="16"/>
          <w:szCs w:val="16"/>
        </w:rPr>
        <w:t>требованиям</w:t>
      </w:r>
      <w:r w:rsidRPr="00DF717D">
        <w:rPr>
          <w:b/>
          <w:sz w:val="16"/>
          <w:szCs w:val="16"/>
        </w:rPr>
        <w:t>пункта</w:t>
      </w:r>
      <w:proofErr w:type="spellEnd"/>
      <w:r w:rsidRPr="00DF717D">
        <w:rPr>
          <w:b/>
          <w:sz w:val="16"/>
          <w:szCs w:val="16"/>
        </w:rPr>
        <w:t xml:space="preserve"> 9 части 1 статьи 33, части 3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пункта 43</w:t>
      </w:r>
      <w:r w:rsidRPr="00DF717D">
        <w:rPr>
          <w:sz w:val="16"/>
          <w:szCs w:val="16"/>
        </w:rPr>
        <w:t xml:space="preserve"> П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програ</w:t>
      </w:r>
      <w:r w:rsidRPr="00DF717D">
        <w:rPr>
          <w:sz w:val="16"/>
          <w:szCs w:val="16"/>
        </w:rPr>
        <w:t>м</w:t>
      </w:r>
      <w:r w:rsidRPr="00DF717D">
        <w:rPr>
          <w:sz w:val="16"/>
          <w:szCs w:val="16"/>
        </w:rPr>
        <w:t xml:space="preserve">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>ем количества академических или астрономических часов, выделенных на контактную работу обучающихся с преподавателем (по в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 xml:space="preserve">дам учебных занятий) и на самостоятельную работу </w:t>
      </w:r>
      <w:proofErr w:type="spellStart"/>
      <w:r w:rsidRPr="00DF717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F717D">
        <w:rPr>
          <w:sz w:val="16"/>
          <w:szCs w:val="16"/>
        </w:rPr>
        <w:t xml:space="preserve"> организация </w:t>
      </w:r>
      <w:proofErr w:type="spellStart"/>
      <w:r w:rsidRPr="00DF717D">
        <w:rPr>
          <w:sz w:val="16"/>
          <w:szCs w:val="16"/>
        </w:rPr>
        <w:t>устанавливаетв</w:t>
      </w:r>
      <w:proofErr w:type="spellEnd"/>
      <w:r w:rsidRPr="00DF717D">
        <w:rPr>
          <w:sz w:val="16"/>
          <w:szCs w:val="16"/>
        </w:rPr>
        <w:t xml:space="preserve"> соответствии с утве</w:t>
      </w:r>
      <w:r w:rsidRPr="00DF717D">
        <w:rPr>
          <w:sz w:val="16"/>
          <w:szCs w:val="16"/>
        </w:rPr>
        <w:t>р</w:t>
      </w:r>
      <w:r w:rsidRPr="00DF717D">
        <w:rPr>
          <w:sz w:val="16"/>
          <w:szCs w:val="16"/>
        </w:rPr>
        <w:t>жденным индивидуальным учебным планом при освоении образовательной программы обучающегося, зачисленного в качестве эк</w:t>
      </w:r>
      <w:r w:rsidRPr="00DF717D">
        <w:rPr>
          <w:sz w:val="16"/>
          <w:szCs w:val="16"/>
        </w:rPr>
        <w:t>с</w:t>
      </w:r>
      <w:r w:rsidRPr="00DF717D">
        <w:rPr>
          <w:sz w:val="16"/>
          <w:szCs w:val="16"/>
        </w:rPr>
        <w:t xml:space="preserve">терна для прохождения промежуточной </w:t>
      </w:r>
      <w:proofErr w:type="gramStart"/>
      <w:r w:rsidRPr="00DF717D">
        <w:rPr>
          <w:sz w:val="16"/>
          <w:szCs w:val="16"/>
        </w:rPr>
        <w:t>и(</w:t>
      </w:r>
      <w:proofErr w:type="gramEnd"/>
      <w:r w:rsidRPr="00DF717D">
        <w:rPr>
          <w:sz w:val="16"/>
          <w:szCs w:val="16"/>
        </w:rPr>
        <w:t>или) государственной итоговой аттестации в Академию по соответствующей имеющей гос</w:t>
      </w:r>
      <w:r w:rsidRPr="00DF717D">
        <w:rPr>
          <w:sz w:val="16"/>
          <w:szCs w:val="16"/>
        </w:rPr>
        <w:t>у</w:t>
      </w:r>
      <w:r w:rsidRPr="00DF717D">
        <w:rPr>
          <w:sz w:val="16"/>
          <w:szCs w:val="16"/>
        </w:rPr>
        <w:t>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4D7A" w:rsidRPr="00DF717D" w:rsidRDefault="00114D7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I. Значение и поддержание психологии здоровья</w:t>
      </w:r>
    </w:p>
    <w:p w:rsidR="00841317" w:rsidRDefault="00841317" w:rsidP="00114D7A">
      <w:pPr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1.Проблема психологического здоровья в психологии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Основные подходы к сущности здоровья. Основные направления в психологии и психотерапии через призму оценки здоровья. Определение психологии здоровья. Осно</w:t>
      </w:r>
      <w:r w:rsidRPr="00114D7A">
        <w:rPr>
          <w:color w:val="000000"/>
          <w:sz w:val="24"/>
          <w:szCs w:val="24"/>
        </w:rPr>
        <w:t>в</w:t>
      </w:r>
      <w:r w:rsidRPr="00114D7A">
        <w:rPr>
          <w:color w:val="000000"/>
          <w:sz w:val="24"/>
          <w:szCs w:val="24"/>
        </w:rPr>
        <w:t>ные задачи исследований, которые входят в сферу интересов психологии здоровья. Здор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вье человека как предмет комплексного междисциплинарного исследования. Цель пра</w:t>
      </w:r>
      <w:r w:rsidRPr="00114D7A">
        <w:rPr>
          <w:color w:val="000000"/>
          <w:sz w:val="24"/>
          <w:szCs w:val="24"/>
        </w:rPr>
        <w:t>к</w:t>
      </w:r>
      <w:r w:rsidRPr="00114D7A">
        <w:rPr>
          <w:color w:val="000000"/>
          <w:sz w:val="24"/>
          <w:szCs w:val="24"/>
        </w:rPr>
        <w:t>тической работы в психологии здор</w:t>
      </w:r>
      <w:r w:rsidR="00841317">
        <w:rPr>
          <w:color w:val="000000"/>
          <w:sz w:val="24"/>
          <w:szCs w:val="24"/>
        </w:rPr>
        <w:t>овья.</w:t>
      </w:r>
      <w:r w:rsidRPr="00114D7A">
        <w:rPr>
          <w:color w:val="000000"/>
          <w:sz w:val="24"/>
          <w:szCs w:val="24"/>
        </w:rPr>
        <w:t xml:space="preserve"> Соотношение понятий «норма-патология», «норма-здоровье». Уровни психического здоровья и психической болезни. Смысловой уровень психического здоровья. Критерии психического</w:t>
      </w:r>
      <w:r w:rsidR="00841317">
        <w:rPr>
          <w:color w:val="000000"/>
          <w:sz w:val="24"/>
          <w:szCs w:val="24"/>
        </w:rPr>
        <w:t xml:space="preserve"> здоровья.</w:t>
      </w:r>
    </w:p>
    <w:p w:rsidR="00841317" w:rsidRPr="00841317" w:rsidRDefault="00841317" w:rsidP="00841317">
      <w:pPr>
        <w:ind w:firstLine="567"/>
        <w:jc w:val="both"/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2.Система диагностики п</w:t>
      </w:r>
      <w:r w:rsidR="00841317" w:rsidRPr="00841317">
        <w:rPr>
          <w:b/>
          <w:color w:val="000000"/>
          <w:sz w:val="24"/>
          <w:szCs w:val="24"/>
        </w:rPr>
        <w:t>сихологического здоровья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Психодиагностика: основные понятия, задачи. История развития психологической диагностики. Типы эмпирических психодиагностических ситуаций. Основные этапы пс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ходиагностического процесса. Консультация. Отбор. Принудительное обследование. А</w:t>
      </w:r>
      <w:r w:rsidRPr="00114D7A">
        <w:rPr>
          <w:color w:val="000000"/>
          <w:sz w:val="24"/>
          <w:szCs w:val="24"/>
        </w:rPr>
        <w:t>т</w:t>
      </w:r>
      <w:r w:rsidRPr="00114D7A">
        <w:rPr>
          <w:color w:val="000000"/>
          <w:sz w:val="24"/>
          <w:szCs w:val="24"/>
        </w:rPr>
        <w:t>тестация. Клинический метод диагностики психического здоровья. Биографический м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>тод. Индивидуальная беседа</w:t>
      </w:r>
      <w:r w:rsidR="00841317">
        <w:rPr>
          <w:color w:val="000000"/>
          <w:sz w:val="24"/>
          <w:szCs w:val="24"/>
        </w:rPr>
        <w:t>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3.Поддержка и восстановление психологического здоровья м</w:t>
      </w:r>
      <w:r w:rsidR="00841317" w:rsidRPr="00841317">
        <w:rPr>
          <w:b/>
          <w:color w:val="000000"/>
          <w:sz w:val="24"/>
          <w:szCs w:val="24"/>
        </w:rPr>
        <w:t>етодами практической психологии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Способы оказания специализированной психологической помощи. Понятие о псих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lastRenderedPageBreak/>
        <w:t xml:space="preserve">логической и психотерапевтической помощи. Место и виды психогигиены и </w:t>
      </w:r>
      <w:proofErr w:type="spellStart"/>
      <w:r w:rsidRPr="00114D7A">
        <w:rPr>
          <w:color w:val="000000"/>
          <w:sz w:val="24"/>
          <w:szCs w:val="24"/>
        </w:rPr>
        <w:t>психопроф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лактики</w:t>
      </w:r>
      <w:proofErr w:type="spellEnd"/>
      <w:r w:rsidRPr="00114D7A">
        <w:rPr>
          <w:color w:val="000000"/>
          <w:sz w:val="24"/>
          <w:szCs w:val="24"/>
        </w:rPr>
        <w:t xml:space="preserve"> в структуре психологической помощи. Цели и задачи психотерапии. Классифик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 xml:space="preserve">ция психотерапевтических методов: направления психотерапии, методы психотерапии, виды психотерапии. Понятие психогигиена. Психогигиеническое воздействие. Понятие </w:t>
      </w:r>
      <w:proofErr w:type="spellStart"/>
      <w:r w:rsidRPr="00114D7A">
        <w:rPr>
          <w:color w:val="000000"/>
          <w:sz w:val="24"/>
          <w:szCs w:val="24"/>
        </w:rPr>
        <w:t>психопрофилактика</w:t>
      </w:r>
      <w:proofErr w:type="spellEnd"/>
      <w:r w:rsidRPr="00114D7A">
        <w:rPr>
          <w:color w:val="000000"/>
          <w:sz w:val="24"/>
          <w:szCs w:val="24"/>
        </w:rPr>
        <w:t xml:space="preserve">. Первичная, вторичная, третичная </w:t>
      </w:r>
      <w:proofErr w:type="spellStart"/>
      <w:r w:rsidRPr="00114D7A">
        <w:rPr>
          <w:color w:val="000000"/>
          <w:sz w:val="24"/>
          <w:szCs w:val="24"/>
        </w:rPr>
        <w:t>психопрофилактика</w:t>
      </w:r>
      <w:proofErr w:type="spellEnd"/>
      <w:r w:rsidRPr="00114D7A">
        <w:rPr>
          <w:color w:val="000000"/>
          <w:sz w:val="24"/>
          <w:szCs w:val="24"/>
        </w:rPr>
        <w:t>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4.Основные направления психологической помощи поддер</w:t>
      </w:r>
      <w:r w:rsidR="00841317" w:rsidRPr="00841317">
        <w:rPr>
          <w:b/>
          <w:color w:val="000000"/>
          <w:sz w:val="24"/>
          <w:szCs w:val="24"/>
        </w:rPr>
        <w:t>жания псих</w:t>
      </w:r>
      <w:r w:rsidR="00841317" w:rsidRPr="00841317">
        <w:rPr>
          <w:b/>
          <w:color w:val="000000"/>
          <w:sz w:val="24"/>
          <w:szCs w:val="24"/>
        </w:rPr>
        <w:t>о</w:t>
      </w:r>
      <w:r w:rsidR="00841317" w:rsidRPr="00841317">
        <w:rPr>
          <w:b/>
          <w:color w:val="000000"/>
          <w:sz w:val="24"/>
          <w:szCs w:val="24"/>
        </w:rPr>
        <w:t>логического здоровья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Сущность психологического консультирования и психотерапии. Основные конце</w:t>
      </w:r>
      <w:r w:rsidRPr="00114D7A">
        <w:rPr>
          <w:color w:val="000000"/>
          <w:sz w:val="24"/>
          <w:szCs w:val="24"/>
        </w:rPr>
        <w:t>п</w:t>
      </w:r>
      <w:r w:rsidRPr="00114D7A">
        <w:rPr>
          <w:color w:val="000000"/>
          <w:sz w:val="24"/>
          <w:szCs w:val="24"/>
        </w:rPr>
        <w:t>ции психологического консультирования. Виды и цели психологического консультиров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ния. Этапы психологического консультирования. Понятие групповой психотерапии. П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нятие групповой динамики</w:t>
      </w:r>
      <w:r w:rsidR="00841317">
        <w:rPr>
          <w:color w:val="000000"/>
          <w:sz w:val="24"/>
          <w:szCs w:val="24"/>
        </w:rPr>
        <w:t>.</w:t>
      </w:r>
    </w:p>
    <w:p w:rsidR="00114D7A" w:rsidRDefault="00114D7A" w:rsidP="00114D7A">
      <w:pPr>
        <w:rPr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II. Технологии выявления и профилактики эмоционального выгорания соц</w:t>
      </w:r>
      <w:r w:rsidRPr="00841317">
        <w:rPr>
          <w:b/>
          <w:color w:val="000000"/>
          <w:sz w:val="24"/>
          <w:szCs w:val="24"/>
        </w:rPr>
        <w:t>и</w:t>
      </w:r>
      <w:r w:rsidRPr="00841317">
        <w:rPr>
          <w:b/>
          <w:color w:val="000000"/>
          <w:sz w:val="24"/>
          <w:szCs w:val="24"/>
        </w:rPr>
        <w:t>альных работников</w:t>
      </w:r>
    </w:p>
    <w:p w:rsidR="00CD15CA" w:rsidRDefault="00CD15CA" w:rsidP="00114D7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 xml:space="preserve">Тема 5. Развитие профессиональной деформации у специалистов социальной работы в процессе их профессиональной деятельности                    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Социальная работа как вид профессиональной деятельности. Помогающие отнош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 xml:space="preserve">ния  (по К. </w:t>
      </w:r>
      <w:proofErr w:type="spellStart"/>
      <w:r w:rsidRPr="00114D7A">
        <w:rPr>
          <w:color w:val="000000"/>
          <w:sz w:val="24"/>
          <w:szCs w:val="24"/>
        </w:rPr>
        <w:t>Роджерса</w:t>
      </w:r>
      <w:proofErr w:type="spellEnd"/>
      <w:r w:rsidRPr="00114D7A">
        <w:rPr>
          <w:color w:val="000000"/>
          <w:sz w:val="24"/>
          <w:szCs w:val="24"/>
        </w:rPr>
        <w:t>). Специфика работы людей «помогающих профессий». Компоненты социальной работы. Основные  задачи, возлагаемые на работников социальной сферы. Поле деятельности социального работника. Характерологические  признаки личности специалиста в области социальной работы. Факторы, приводящие к развитию синдрома профессионального выгорания: личностные, организационные</w:t>
      </w:r>
      <w:r w:rsidR="00841317">
        <w:rPr>
          <w:color w:val="000000"/>
          <w:sz w:val="24"/>
          <w:szCs w:val="24"/>
        </w:rPr>
        <w:t>, рабочие и их характер</w:t>
      </w:r>
      <w:r w:rsidR="00841317">
        <w:rPr>
          <w:color w:val="000000"/>
          <w:sz w:val="24"/>
          <w:szCs w:val="24"/>
        </w:rPr>
        <w:t>и</w:t>
      </w:r>
      <w:r w:rsidR="00841317">
        <w:rPr>
          <w:color w:val="000000"/>
          <w:sz w:val="24"/>
          <w:szCs w:val="24"/>
        </w:rPr>
        <w:t xml:space="preserve">стика.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Проблема профессионально важных качеств как факторов синдрома «эмоциональн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го выго</w:t>
      </w:r>
      <w:r w:rsidR="00841317">
        <w:rPr>
          <w:color w:val="000000"/>
          <w:sz w:val="24"/>
          <w:szCs w:val="24"/>
        </w:rPr>
        <w:t>рания» у социальных работников.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 xml:space="preserve">Профессиональная  деятельность и профессиональная деформация. Детерминанты   возникновения профессиональной деформации. </w:t>
      </w:r>
      <w:proofErr w:type="spellStart"/>
      <w:r w:rsidRPr="00114D7A">
        <w:rPr>
          <w:color w:val="000000"/>
          <w:sz w:val="24"/>
          <w:szCs w:val="24"/>
        </w:rPr>
        <w:t>Депрофессионализация</w:t>
      </w:r>
      <w:proofErr w:type="spellEnd"/>
      <w:r w:rsidRPr="00114D7A">
        <w:rPr>
          <w:color w:val="000000"/>
          <w:sz w:val="24"/>
          <w:szCs w:val="24"/>
        </w:rPr>
        <w:t>. Позитивные  и негативные последствия воздействия профессиональной деятельности специалиста соц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 xml:space="preserve">альной работы. </w:t>
      </w:r>
      <w:proofErr w:type="gramStart"/>
      <w:r w:rsidRPr="00114D7A">
        <w:rPr>
          <w:color w:val="000000"/>
          <w:sz w:val="24"/>
          <w:szCs w:val="24"/>
        </w:rPr>
        <w:t>Виды    профессиональной деформации специалиста социальной работы: профессиональный стресс; личностный стресс; стресс ответственности; эмоционально-мотивационное утомление; состояния психической напряженности; состояние нервного перенапряжения; эмоциональное истощение; профессиональный кризис; синдром «с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страдательной усталости»; равнодушие; черствость; цинизм.</w:t>
      </w:r>
      <w:proofErr w:type="gramEnd"/>
      <w:r w:rsidRPr="00114D7A">
        <w:rPr>
          <w:color w:val="000000"/>
          <w:sz w:val="24"/>
          <w:szCs w:val="24"/>
        </w:rPr>
        <w:t xml:space="preserve"> Профессиональные дестру</w:t>
      </w:r>
      <w:r w:rsidRPr="00114D7A">
        <w:rPr>
          <w:color w:val="000000"/>
          <w:sz w:val="24"/>
          <w:szCs w:val="24"/>
        </w:rPr>
        <w:t>к</w:t>
      </w:r>
      <w:r w:rsidRPr="00114D7A">
        <w:rPr>
          <w:color w:val="000000"/>
          <w:sz w:val="24"/>
          <w:szCs w:val="24"/>
        </w:rPr>
        <w:t>ции.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 xml:space="preserve">Тема 6. </w:t>
      </w:r>
      <w:proofErr w:type="spellStart"/>
      <w:r w:rsidRPr="00841317">
        <w:rPr>
          <w:b/>
          <w:color w:val="000000"/>
          <w:sz w:val="24"/>
          <w:szCs w:val="24"/>
        </w:rPr>
        <w:t>Здоровьесберегающие</w:t>
      </w:r>
      <w:proofErr w:type="spellEnd"/>
      <w:r w:rsidRPr="00841317">
        <w:rPr>
          <w:b/>
          <w:color w:val="000000"/>
          <w:sz w:val="24"/>
          <w:szCs w:val="24"/>
        </w:rPr>
        <w:t xml:space="preserve"> технологии в профессиональной дея</w:t>
      </w:r>
      <w:r w:rsidR="00841317" w:rsidRPr="00841317">
        <w:rPr>
          <w:b/>
          <w:color w:val="000000"/>
          <w:sz w:val="24"/>
          <w:szCs w:val="24"/>
        </w:rPr>
        <w:t xml:space="preserve">тельности          </w:t>
      </w:r>
    </w:p>
    <w:p w:rsidR="00841317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 xml:space="preserve">Профессиональное здоровье с позиций В.А. </w:t>
      </w:r>
      <w:proofErr w:type="spellStart"/>
      <w:r w:rsidRPr="00114D7A">
        <w:rPr>
          <w:color w:val="000000"/>
          <w:sz w:val="24"/>
          <w:szCs w:val="24"/>
        </w:rPr>
        <w:t>Пономеренко</w:t>
      </w:r>
      <w:proofErr w:type="spellEnd"/>
      <w:r w:rsidRPr="00114D7A">
        <w:rPr>
          <w:color w:val="000000"/>
          <w:sz w:val="24"/>
          <w:szCs w:val="24"/>
        </w:rPr>
        <w:t xml:space="preserve">, В.И. Шостак, Л.А. </w:t>
      </w:r>
      <w:proofErr w:type="spellStart"/>
      <w:r w:rsidRPr="00114D7A">
        <w:rPr>
          <w:color w:val="000000"/>
          <w:sz w:val="24"/>
          <w:szCs w:val="24"/>
        </w:rPr>
        <w:t>Ян</w:t>
      </w:r>
      <w:r w:rsidRPr="00114D7A">
        <w:rPr>
          <w:color w:val="000000"/>
          <w:sz w:val="24"/>
          <w:szCs w:val="24"/>
        </w:rPr>
        <w:t>ь</w:t>
      </w:r>
      <w:r w:rsidRPr="00114D7A">
        <w:rPr>
          <w:color w:val="000000"/>
          <w:sz w:val="24"/>
          <w:szCs w:val="24"/>
        </w:rPr>
        <w:t>шина</w:t>
      </w:r>
      <w:proofErr w:type="spellEnd"/>
      <w:r w:rsidRPr="00114D7A">
        <w:rPr>
          <w:color w:val="000000"/>
          <w:sz w:val="24"/>
          <w:szCs w:val="24"/>
        </w:rPr>
        <w:t xml:space="preserve">, А.Н. </w:t>
      </w:r>
      <w:proofErr w:type="spellStart"/>
      <w:r w:rsidRPr="00114D7A">
        <w:rPr>
          <w:color w:val="000000"/>
          <w:sz w:val="24"/>
          <w:szCs w:val="24"/>
        </w:rPr>
        <w:t>Разумова</w:t>
      </w:r>
      <w:proofErr w:type="spellEnd"/>
      <w:r w:rsidRPr="00114D7A">
        <w:rPr>
          <w:color w:val="000000"/>
          <w:sz w:val="24"/>
          <w:szCs w:val="24"/>
        </w:rPr>
        <w:t xml:space="preserve">, А.Г. </w:t>
      </w:r>
      <w:proofErr w:type="spellStart"/>
      <w:r w:rsidRPr="00114D7A">
        <w:rPr>
          <w:color w:val="000000"/>
          <w:sz w:val="24"/>
          <w:szCs w:val="24"/>
        </w:rPr>
        <w:t>Маклакова</w:t>
      </w:r>
      <w:proofErr w:type="spellEnd"/>
      <w:r w:rsidRPr="00114D7A">
        <w:rPr>
          <w:color w:val="000000"/>
          <w:sz w:val="24"/>
          <w:szCs w:val="24"/>
        </w:rPr>
        <w:t xml:space="preserve"> и др. Структура профессиональной работоспосо</w:t>
      </w:r>
      <w:r w:rsidRPr="00114D7A">
        <w:rPr>
          <w:color w:val="000000"/>
          <w:sz w:val="24"/>
          <w:szCs w:val="24"/>
        </w:rPr>
        <w:t>б</w:t>
      </w:r>
      <w:r w:rsidRPr="00114D7A">
        <w:rPr>
          <w:color w:val="000000"/>
          <w:sz w:val="24"/>
          <w:szCs w:val="24"/>
        </w:rPr>
        <w:t>ности. Концепция психологической обеспечения профессиональной деятельности как те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ретическая основа решения вопросов профессионального здоровья. Социально-психологические аспекты профессионального здоровья личности. Профессиональное зд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 xml:space="preserve">ровье социального работника. </w:t>
      </w:r>
      <w:proofErr w:type="spellStart"/>
      <w:r w:rsidRPr="00114D7A">
        <w:rPr>
          <w:color w:val="000000"/>
          <w:sz w:val="24"/>
          <w:szCs w:val="24"/>
        </w:rPr>
        <w:t>Стрессоустойчивость</w:t>
      </w:r>
      <w:proofErr w:type="spellEnd"/>
      <w:r w:rsidRPr="00114D7A">
        <w:rPr>
          <w:color w:val="000000"/>
          <w:sz w:val="24"/>
          <w:szCs w:val="24"/>
        </w:rPr>
        <w:t xml:space="preserve"> и социально-психологическая адапт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 xml:space="preserve">ция специалистов по социальной работе. Классификация </w:t>
      </w:r>
      <w:proofErr w:type="spellStart"/>
      <w:r w:rsidRPr="00114D7A">
        <w:rPr>
          <w:color w:val="000000"/>
          <w:sz w:val="24"/>
          <w:szCs w:val="24"/>
        </w:rPr>
        <w:t>здоровьесберегающих</w:t>
      </w:r>
      <w:proofErr w:type="spellEnd"/>
      <w:r w:rsidRPr="00114D7A">
        <w:rPr>
          <w:color w:val="000000"/>
          <w:sz w:val="24"/>
          <w:szCs w:val="24"/>
        </w:rPr>
        <w:t xml:space="preserve"> технол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 xml:space="preserve">гий. 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7. Система работы по профилактике и преодолени</w:t>
      </w:r>
      <w:r w:rsidR="00841317" w:rsidRPr="00841317">
        <w:rPr>
          <w:b/>
          <w:color w:val="000000"/>
          <w:sz w:val="24"/>
          <w:szCs w:val="24"/>
        </w:rPr>
        <w:t>ю профессиональных деформаций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ций включает ряд взаимосвязанных компонен</w:t>
      </w:r>
      <w:r w:rsidR="00841317">
        <w:rPr>
          <w:color w:val="000000"/>
          <w:sz w:val="24"/>
          <w:szCs w:val="24"/>
        </w:rPr>
        <w:t>тов: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1. Конкретизация цели работы в зависимости от соотношения задач профилактики и преодоления профессиональной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lastRenderedPageBreak/>
        <w:t>2. Диагностика факторов, способных вызвать развитие профессиональной деформ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ции (условий, содержания и организации профессиональной деятельности, отношений в процессе профессиональной деятельности, личностных характеристик со</w:t>
      </w:r>
      <w:r w:rsidR="00841317">
        <w:rPr>
          <w:color w:val="000000"/>
          <w:sz w:val="24"/>
          <w:szCs w:val="24"/>
        </w:rPr>
        <w:t>трудников).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3. Определение конкретных причин, которые могут усилить действие этих факторов (просчеты в управленческой деятельности, слабая работа с кад</w:t>
      </w:r>
      <w:r w:rsidR="00841317">
        <w:rPr>
          <w:color w:val="000000"/>
          <w:sz w:val="24"/>
          <w:szCs w:val="24"/>
        </w:rPr>
        <w:t>рами др.).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4. Определение диапазона реальных возможностей работы по профилактике и пр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>одолению профес</w:t>
      </w:r>
      <w:r w:rsidR="00841317">
        <w:rPr>
          <w:color w:val="000000"/>
          <w:sz w:val="24"/>
          <w:szCs w:val="24"/>
        </w:rPr>
        <w:t>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5. Выявление факторов и причин, которые могут способствовать профилактике и преодолению профессиональной деформации и анализ путей усиления их действенности (крепкое профессиональное ядро коллектива, благоприятный эмоционально</w:t>
      </w:r>
      <w:r w:rsidR="00841317">
        <w:rPr>
          <w:color w:val="000000"/>
          <w:sz w:val="24"/>
          <w:szCs w:val="24"/>
        </w:rPr>
        <w:t>-психологический климат и т.д.)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 xml:space="preserve">6. </w:t>
      </w:r>
      <w:proofErr w:type="gramStart"/>
      <w:r w:rsidRPr="00114D7A">
        <w:rPr>
          <w:color w:val="000000"/>
          <w:sz w:val="24"/>
          <w:szCs w:val="24"/>
        </w:rPr>
        <w:t>Выделение и анализ «групп риска», т.е. групп сотрудников, которые с большей степенью вероятности могут быть подвержены профессиональной деформации (нач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нающие службу, не обладающие достаточной профессиональной подготовленностью для исполнения профессиональных задач, постоянно испытывающие эмоционально-психологические перегрузки, пережившие сильные стрессы, находящиеся в постоянном контакте с асоциальными и криминальными элементами, имеющие неблагополучные с</w:t>
      </w:r>
      <w:r w:rsidRPr="00114D7A">
        <w:rPr>
          <w:color w:val="000000"/>
          <w:sz w:val="24"/>
          <w:szCs w:val="24"/>
        </w:rPr>
        <w:t>е</w:t>
      </w:r>
      <w:r w:rsidR="00841317">
        <w:rPr>
          <w:color w:val="000000"/>
          <w:sz w:val="24"/>
          <w:szCs w:val="24"/>
        </w:rPr>
        <w:t>мьи и т.д.).</w:t>
      </w:r>
      <w:proofErr w:type="gramEnd"/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7. Определение сотрудников, которые по своим личным качествам могут быть более подвержены профессиональной деформации или уже деформированы.</w:t>
      </w:r>
    </w:p>
    <w:p w:rsidR="00114D7A" w:rsidRDefault="00114D7A" w:rsidP="00114D7A">
      <w:pPr>
        <w:ind w:firstLine="709"/>
        <w:jc w:val="both"/>
        <w:rPr>
          <w:color w:val="000000"/>
          <w:sz w:val="24"/>
          <w:szCs w:val="24"/>
        </w:rPr>
      </w:pPr>
    </w:p>
    <w:p w:rsidR="00896808" w:rsidRPr="00793E1B" w:rsidRDefault="00896808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841317" w:rsidRPr="000A782C" w:rsidRDefault="00841317" w:rsidP="008413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A782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Психология здоровья</w:t>
      </w:r>
      <w:r w:rsidRPr="000A782C">
        <w:rPr>
          <w:rFonts w:ascii="Times New Roman" w:hAnsi="Times New Roman"/>
          <w:sz w:val="24"/>
          <w:szCs w:val="24"/>
        </w:rPr>
        <w:t>» /</w:t>
      </w:r>
      <w:r w:rsidR="00C9616F">
        <w:rPr>
          <w:rFonts w:ascii="Times New Roman" w:hAnsi="Times New Roman"/>
          <w:sz w:val="24"/>
          <w:szCs w:val="24"/>
        </w:rPr>
        <w:t>Т</w:t>
      </w:r>
      <w:r w:rsidR="00DF717D">
        <w:rPr>
          <w:rFonts w:ascii="Times New Roman" w:hAnsi="Times New Roman"/>
          <w:sz w:val="24"/>
          <w:szCs w:val="24"/>
        </w:rPr>
        <w:t>.В.</w:t>
      </w:r>
      <w:r w:rsidR="00C9616F">
        <w:rPr>
          <w:rFonts w:ascii="Times New Roman" w:hAnsi="Times New Roman"/>
          <w:sz w:val="24"/>
          <w:szCs w:val="24"/>
        </w:rPr>
        <w:t>Савченко</w:t>
      </w:r>
      <w:r w:rsidRPr="000A782C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1E71EB">
        <w:rPr>
          <w:rFonts w:ascii="Times New Roman" w:hAnsi="Times New Roman"/>
          <w:sz w:val="24"/>
          <w:szCs w:val="24"/>
        </w:rPr>
        <w:t>2</w:t>
      </w:r>
      <w:r w:rsidR="009F7316">
        <w:rPr>
          <w:rFonts w:ascii="Times New Roman" w:hAnsi="Times New Roman"/>
          <w:sz w:val="24"/>
          <w:szCs w:val="24"/>
        </w:rPr>
        <w:t>2</w:t>
      </w:r>
      <w:r w:rsidR="00CA59E6">
        <w:rPr>
          <w:rFonts w:ascii="Times New Roman" w:hAnsi="Times New Roman"/>
          <w:sz w:val="24"/>
          <w:szCs w:val="24"/>
        </w:rPr>
        <w:t xml:space="preserve"> г.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5842" w:rsidRPr="00793E1B" w:rsidRDefault="00DF717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7E00" w:rsidRDefault="007A7E00" w:rsidP="00557F6A">
      <w:pPr>
        <w:jc w:val="center"/>
        <w:rPr>
          <w:b/>
          <w:sz w:val="24"/>
          <w:szCs w:val="24"/>
        </w:rPr>
      </w:pPr>
    </w:p>
    <w:p w:rsidR="008A35AA" w:rsidRPr="00D977B2" w:rsidRDefault="008A35AA" w:rsidP="00A279E4">
      <w:pPr>
        <w:ind w:firstLine="709"/>
        <w:jc w:val="both"/>
        <w:rPr>
          <w:b/>
          <w:sz w:val="24"/>
          <w:szCs w:val="24"/>
        </w:rPr>
      </w:pPr>
      <w:r w:rsidRPr="00D977B2">
        <w:rPr>
          <w:b/>
          <w:sz w:val="24"/>
          <w:szCs w:val="24"/>
        </w:rPr>
        <w:t>Основная</w:t>
      </w:r>
      <w:r>
        <w:rPr>
          <w:b/>
          <w:sz w:val="24"/>
          <w:szCs w:val="24"/>
        </w:rPr>
        <w:t>:</w:t>
      </w:r>
    </w:p>
    <w:p w:rsidR="001E71EB" w:rsidRPr="001E71EB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Секач, М. Ф.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учебное пособие для высшей школы / М. Ф. Секач. — Москва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Академический Проект, 2015. — 192 </w:t>
      </w:r>
      <w:proofErr w:type="spellStart"/>
      <w:r w:rsidRPr="001E71EB">
        <w:rPr>
          <w:bCs/>
          <w:sz w:val="24"/>
          <w:szCs w:val="24"/>
        </w:rPr>
        <w:t>c</w:t>
      </w:r>
      <w:proofErr w:type="spellEnd"/>
      <w:r w:rsidRPr="001E71EB">
        <w:rPr>
          <w:bCs/>
          <w:sz w:val="24"/>
          <w:szCs w:val="24"/>
        </w:rPr>
        <w:t>. — ISBN 978-5-8291-0339-7.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D11276">
          <w:rPr>
            <w:rStyle w:val="a8"/>
            <w:bCs/>
            <w:sz w:val="24"/>
            <w:szCs w:val="24"/>
          </w:rPr>
          <w:t>http://www.iprbookshop.ru/36750.html</w:t>
        </w:r>
      </w:hyperlink>
    </w:p>
    <w:p w:rsidR="008A35AA" w:rsidRPr="007A7E00" w:rsidRDefault="008A35AA" w:rsidP="00A279E4">
      <w:pPr>
        <w:tabs>
          <w:tab w:val="left" w:pos="0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7A7E00">
        <w:rPr>
          <w:b/>
          <w:sz w:val="24"/>
          <w:szCs w:val="24"/>
        </w:rPr>
        <w:lastRenderedPageBreak/>
        <w:t>Дополнительная</w:t>
      </w:r>
      <w:r>
        <w:rPr>
          <w:b/>
          <w:sz w:val="24"/>
          <w:szCs w:val="24"/>
        </w:rPr>
        <w:t>:</w:t>
      </w:r>
    </w:p>
    <w:p w:rsidR="009A2D5F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Петрушин, В. И. 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учебник для академического </w:t>
      </w:r>
      <w:proofErr w:type="spellStart"/>
      <w:r w:rsidRPr="001E71EB">
        <w:rPr>
          <w:bCs/>
          <w:sz w:val="24"/>
          <w:szCs w:val="24"/>
        </w:rPr>
        <w:t>бакала</w:t>
      </w:r>
      <w:r w:rsidRPr="001E71EB">
        <w:rPr>
          <w:bCs/>
          <w:sz w:val="24"/>
          <w:szCs w:val="24"/>
        </w:rPr>
        <w:t>в</w:t>
      </w:r>
      <w:r w:rsidRPr="001E71EB">
        <w:rPr>
          <w:bCs/>
          <w:sz w:val="24"/>
          <w:szCs w:val="24"/>
        </w:rPr>
        <w:t>риата</w:t>
      </w:r>
      <w:proofErr w:type="spellEnd"/>
      <w:r w:rsidRPr="001E71EB">
        <w:rPr>
          <w:bCs/>
          <w:sz w:val="24"/>
          <w:szCs w:val="24"/>
        </w:rPr>
        <w:t xml:space="preserve"> / В. И. Петрушин, Н. В. Петрушина. — 2-е изд., </w:t>
      </w:r>
      <w:proofErr w:type="spellStart"/>
      <w:r w:rsidRPr="001E71EB">
        <w:rPr>
          <w:bCs/>
          <w:sz w:val="24"/>
          <w:szCs w:val="24"/>
        </w:rPr>
        <w:t>испр</w:t>
      </w:r>
      <w:proofErr w:type="spellEnd"/>
      <w:r w:rsidRPr="001E71EB">
        <w:rPr>
          <w:bCs/>
          <w:sz w:val="24"/>
          <w:szCs w:val="24"/>
        </w:rPr>
        <w:t xml:space="preserve">. и доп. — Москва : </w:t>
      </w:r>
      <w:proofErr w:type="gramStart"/>
      <w:r w:rsidRPr="001E71EB">
        <w:rPr>
          <w:bCs/>
          <w:sz w:val="24"/>
          <w:szCs w:val="24"/>
        </w:rPr>
        <w:t>Издател</w:t>
      </w:r>
      <w:r w:rsidRPr="001E71EB">
        <w:rPr>
          <w:bCs/>
          <w:sz w:val="24"/>
          <w:szCs w:val="24"/>
        </w:rPr>
        <w:t>ь</w:t>
      </w:r>
      <w:r w:rsidRPr="001E71EB">
        <w:rPr>
          <w:bCs/>
          <w:sz w:val="24"/>
          <w:szCs w:val="24"/>
        </w:rPr>
        <w:t xml:space="preserve">ство </w:t>
      </w:r>
      <w:proofErr w:type="spellStart"/>
      <w:r w:rsidRPr="001E71EB">
        <w:rPr>
          <w:bCs/>
          <w:sz w:val="24"/>
          <w:szCs w:val="24"/>
        </w:rPr>
        <w:t>Юрайт</w:t>
      </w:r>
      <w:proofErr w:type="spellEnd"/>
      <w:r w:rsidRPr="001E71EB">
        <w:rPr>
          <w:bCs/>
          <w:sz w:val="24"/>
          <w:szCs w:val="24"/>
        </w:rPr>
        <w:t>, 2018. — 431 с. — (Бакалавр.</w:t>
      </w:r>
      <w:proofErr w:type="gramEnd"/>
      <w:r w:rsidRPr="001E71EB">
        <w:rPr>
          <w:bCs/>
          <w:sz w:val="24"/>
          <w:szCs w:val="24"/>
        </w:rPr>
        <w:t xml:space="preserve"> </w:t>
      </w:r>
      <w:proofErr w:type="gramStart"/>
      <w:r w:rsidRPr="001E71EB">
        <w:rPr>
          <w:bCs/>
          <w:sz w:val="24"/>
          <w:szCs w:val="24"/>
        </w:rPr>
        <w:t>Академический курс).</w:t>
      </w:r>
      <w:proofErr w:type="gramEnd"/>
      <w:r w:rsidRPr="001E71EB">
        <w:rPr>
          <w:bCs/>
          <w:sz w:val="24"/>
          <w:szCs w:val="24"/>
        </w:rPr>
        <w:t xml:space="preserve"> — ISBN 978-5-534-04553-6.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ЭБС </w:t>
      </w:r>
      <w:proofErr w:type="spellStart"/>
      <w:r w:rsidRPr="001E71EB">
        <w:rPr>
          <w:bCs/>
          <w:sz w:val="24"/>
          <w:szCs w:val="24"/>
        </w:rPr>
        <w:t>Юрайт</w:t>
      </w:r>
      <w:proofErr w:type="spellEnd"/>
      <w:r w:rsidRPr="001E71EB">
        <w:rPr>
          <w:bCs/>
          <w:sz w:val="24"/>
          <w:szCs w:val="24"/>
        </w:rPr>
        <w:t xml:space="preserve"> [сайт]. — URL: </w:t>
      </w:r>
      <w:hyperlink r:id="rId9" w:history="1">
        <w:r w:rsidR="00D11276">
          <w:rPr>
            <w:rStyle w:val="a8"/>
            <w:bCs/>
            <w:sz w:val="24"/>
            <w:szCs w:val="24"/>
          </w:rPr>
          <w:t>http://biblio-online.ru/bcode/414841</w:t>
        </w:r>
      </w:hyperlink>
    </w:p>
    <w:p w:rsidR="005472B2" w:rsidRDefault="009A2D5F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9A2D5F">
        <w:rPr>
          <w:bCs/>
          <w:sz w:val="24"/>
          <w:szCs w:val="24"/>
        </w:rPr>
        <w:t>Колесник, Н. Т.  Клиническая психология</w:t>
      </w:r>
      <w:proofErr w:type="gramStart"/>
      <w:r w:rsidRPr="009A2D5F">
        <w:rPr>
          <w:bCs/>
          <w:sz w:val="24"/>
          <w:szCs w:val="24"/>
        </w:rPr>
        <w:t xml:space="preserve"> :</w:t>
      </w:r>
      <w:proofErr w:type="gramEnd"/>
      <w:r w:rsidRPr="009A2D5F">
        <w:rPr>
          <w:bCs/>
          <w:sz w:val="24"/>
          <w:szCs w:val="24"/>
        </w:rPr>
        <w:t xml:space="preserve"> учебник для академического </w:t>
      </w:r>
      <w:proofErr w:type="spellStart"/>
      <w:r w:rsidRPr="009A2D5F">
        <w:rPr>
          <w:bCs/>
          <w:sz w:val="24"/>
          <w:szCs w:val="24"/>
        </w:rPr>
        <w:t>бак</w:t>
      </w:r>
      <w:r w:rsidRPr="009A2D5F">
        <w:rPr>
          <w:bCs/>
          <w:sz w:val="24"/>
          <w:szCs w:val="24"/>
        </w:rPr>
        <w:t>а</w:t>
      </w:r>
      <w:r w:rsidRPr="009A2D5F">
        <w:rPr>
          <w:bCs/>
          <w:sz w:val="24"/>
          <w:szCs w:val="24"/>
        </w:rPr>
        <w:t>лавриата</w:t>
      </w:r>
      <w:proofErr w:type="spellEnd"/>
      <w:r w:rsidRPr="009A2D5F">
        <w:rPr>
          <w:bCs/>
          <w:sz w:val="24"/>
          <w:szCs w:val="24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9A2D5F">
        <w:rPr>
          <w:bCs/>
          <w:sz w:val="24"/>
          <w:szCs w:val="24"/>
        </w:rPr>
        <w:t>испр</w:t>
      </w:r>
      <w:proofErr w:type="spellEnd"/>
      <w:r w:rsidRPr="009A2D5F">
        <w:rPr>
          <w:bCs/>
          <w:sz w:val="24"/>
          <w:szCs w:val="24"/>
        </w:rPr>
        <w:t xml:space="preserve">. и доп. — Москва : </w:t>
      </w:r>
      <w:proofErr w:type="gramStart"/>
      <w:r w:rsidRPr="009A2D5F">
        <w:rPr>
          <w:bCs/>
          <w:sz w:val="24"/>
          <w:szCs w:val="24"/>
        </w:rPr>
        <w:t xml:space="preserve">Издательство </w:t>
      </w:r>
      <w:proofErr w:type="spellStart"/>
      <w:r w:rsidRPr="009A2D5F">
        <w:rPr>
          <w:bCs/>
          <w:sz w:val="24"/>
          <w:szCs w:val="24"/>
        </w:rPr>
        <w:t>Юрайт</w:t>
      </w:r>
      <w:proofErr w:type="spellEnd"/>
      <w:r w:rsidRPr="009A2D5F">
        <w:rPr>
          <w:bCs/>
          <w:sz w:val="24"/>
          <w:szCs w:val="24"/>
        </w:rPr>
        <w:t>, 2018. — 359 с. — (Бакалавр.</w:t>
      </w:r>
      <w:proofErr w:type="gramEnd"/>
      <w:r w:rsidRPr="009A2D5F">
        <w:rPr>
          <w:bCs/>
          <w:sz w:val="24"/>
          <w:szCs w:val="24"/>
        </w:rPr>
        <w:t xml:space="preserve"> </w:t>
      </w:r>
      <w:proofErr w:type="gramStart"/>
      <w:r w:rsidRPr="009A2D5F">
        <w:rPr>
          <w:bCs/>
          <w:sz w:val="24"/>
          <w:szCs w:val="24"/>
        </w:rPr>
        <w:t>Академический курс).</w:t>
      </w:r>
      <w:proofErr w:type="gramEnd"/>
      <w:r w:rsidRPr="009A2D5F">
        <w:rPr>
          <w:bCs/>
          <w:sz w:val="24"/>
          <w:szCs w:val="24"/>
        </w:rPr>
        <w:t xml:space="preserve"> — ISBN 978-5-534-02648-1. — Текст</w:t>
      </w:r>
      <w:proofErr w:type="gramStart"/>
      <w:r w:rsidRPr="009A2D5F">
        <w:rPr>
          <w:bCs/>
          <w:sz w:val="24"/>
          <w:szCs w:val="24"/>
        </w:rPr>
        <w:t xml:space="preserve"> :</w:t>
      </w:r>
      <w:proofErr w:type="gramEnd"/>
      <w:r w:rsidRPr="009A2D5F">
        <w:rPr>
          <w:bCs/>
          <w:sz w:val="24"/>
          <w:szCs w:val="24"/>
        </w:rPr>
        <w:t xml:space="preserve"> электронный // ЭБС </w:t>
      </w:r>
      <w:proofErr w:type="spellStart"/>
      <w:r w:rsidRPr="009A2D5F">
        <w:rPr>
          <w:bCs/>
          <w:sz w:val="24"/>
          <w:szCs w:val="24"/>
        </w:rPr>
        <w:t>Юрайт</w:t>
      </w:r>
      <w:proofErr w:type="spellEnd"/>
      <w:r w:rsidRPr="009A2D5F">
        <w:rPr>
          <w:bCs/>
          <w:sz w:val="24"/>
          <w:szCs w:val="24"/>
        </w:rPr>
        <w:t xml:space="preserve"> [сайт]. — URL: </w:t>
      </w:r>
      <w:hyperlink r:id="rId10" w:history="1">
        <w:r w:rsidR="00D11276">
          <w:rPr>
            <w:rStyle w:val="a8"/>
            <w:bCs/>
            <w:sz w:val="24"/>
            <w:szCs w:val="24"/>
          </w:rPr>
          <w:t>http://www.biblio-online.ru/bcode/412645</w:t>
        </w:r>
      </w:hyperlink>
    </w:p>
    <w:p w:rsidR="00D20793" w:rsidRDefault="00D20793" w:rsidP="00D20793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Фролова, Ю. Г.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пособие / Ю. Г. Фролова. — Минск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</w:t>
      </w:r>
      <w:proofErr w:type="spellStart"/>
      <w:r w:rsidRPr="001E71EB">
        <w:rPr>
          <w:bCs/>
          <w:sz w:val="24"/>
          <w:szCs w:val="24"/>
        </w:rPr>
        <w:t>Вышэйшая</w:t>
      </w:r>
      <w:proofErr w:type="spellEnd"/>
      <w:r w:rsidRPr="001E71EB">
        <w:rPr>
          <w:bCs/>
          <w:sz w:val="24"/>
          <w:szCs w:val="24"/>
        </w:rPr>
        <w:t xml:space="preserve"> школа, 2014. — 256 </w:t>
      </w:r>
      <w:proofErr w:type="spellStart"/>
      <w:r w:rsidRPr="001E71EB">
        <w:rPr>
          <w:bCs/>
          <w:sz w:val="24"/>
          <w:szCs w:val="24"/>
        </w:rPr>
        <w:t>c</w:t>
      </w:r>
      <w:proofErr w:type="spellEnd"/>
      <w:r w:rsidRPr="001E71EB">
        <w:rPr>
          <w:bCs/>
          <w:sz w:val="24"/>
          <w:szCs w:val="24"/>
        </w:rPr>
        <w:t>. — ISBN 978-985-06-2352-2.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D11276">
          <w:rPr>
            <w:rStyle w:val="a8"/>
            <w:bCs/>
            <w:sz w:val="24"/>
            <w:szCs w:val="24"/>
          </w:rPr>
          <w:t>http://www.iprbookshop.ru/35533.html</w:t>
        </w:r>
      </w:hyperlink>
    </w:p>
    <w:p w:rsidR="00D20793" w:rsidRPr="009A2D5F" w:rsidRDefault="00D20793" w:rsidP="00D20793">
      <w:pPr>
        <w:widowControl/>
        <w:tabs>
          <w:tab w:val="left" w:pos="0"/>
          <w:tab w:val="left" w:pos="1134"/>
        </w:tabs>
        <w:autoSpaceDN/>
        <w:adjustRightInd/>
        <w:ind w:left="709"/>
        <w:jc w:val="both"/>
        <w:rPr>
          <w:bCs/>
          <w:sz w:val="24"/>
          <w:szCs w:val="24"/>
        </w:rPr>
      </w:pPr>
    </w:p>
    <w:p w:rsidR="00777B09" w:rsidRPr="00793E1B" w:rsidRDefault="005472B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066C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1127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472B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proofErr w:type="gramStart"/>
      <w:r w:rsidR="001368A4">
        <w:rPr>
          <w:bCs/>
          <w:sz w:val="24"/>
          <w:szCs w:val="24"/>
        </w:rPr>
        <w:t>«П</w:t>
      </w:r>
      <w:proofErr w:type="gramEnd"/>
      <w:r w:rsidR="001368A4">
        <w:rPr>
          <w:bCs/>
          <w:sz w:val="24"/>
          <w:szCs w:val="24"/>
        </w:rPr>
        <w:t>сихология здоровья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8A35AA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D11276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D11276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11276">
          <w:rPr>
            <w:rStyle w:val="a8"/>
            <w:rFonts w:eastAsiaTheme="minorEastAsia"/>
            <w:sz w:val="24"/>
            <w:szCs w:val="24"/>
          </w:rPr>
          <w:t>http://pravo.gov.ru...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A35AA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8" w:history="1">
        <w:r w:rsidR="00D11276">
          <w:rPr>
            <w:rStyle w:val="a8"/>
            <w:rFonts w:eastAsiaTheme="minorEastAsia"/>
            <w:sz w:val="24"/>
            <w:szCs w:val="24"/>
          </w:rPr>
          <w:t>http://fgosvo.ru...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11276">
          <w:rPr>
            <w:rStyle w:val="a8"/>
            <w:rFonts w:eastAsiaTheme="minorEastAsia"/>
            <w:sz w:val="24"/>
            <w:szCs w:val="24"/>
          </w:rPr>
          <w:t>http://www.ict.edu.ru...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A35AA">
        <w:rPr>
          <w:color w:val="000000"/>
          <w:sz w:val="24"/>
          <w:szCs w:val="22"/>
          <w:lang w:eastAsia="en-US"/>
        </w:rPr>
        <w:t>База профессиональных данных «Мир психологии» -</w:t>
      </w:r>
      <w:hyperlink r:id="rId30" w:history="1">
        <w:r w:rsidR="00D11276">
          <w:rPr>
            <w:rStyle w:val="a8"/>
            <w:sz w:val="24"/>
            <w:szCs w:val="22"/>
            <w:lang w:eastAsia="en-US"/>
          </w:rPr>
          <w:t>http://psychology.net.ru/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  <w:r w:rsidRPr="008A35AA">
        <w:rPr>
          <w:rFonts w:eastAsiaTheme="minorEastAsia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чей программой дисциплины.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8A35AA">
        <w:rPr>
          <w:rFonts w:eastAsiaTheme="minorEastAsia"/>
          <w:sz w:val="24"/>
          <w:szCs w:val="24"/>
        </w:rPr>
        <w:t>с</w:t>
      </w:r>
      <w:r w:rsidRPr="008A35AA">
        <w:rPr>
          <w:rFonts w:eastAsiaTheme="minorEastAsia"/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8A35AA">
        <w:rPr>
          <w:rFonts w:eastAsiaTheme="minorEastAsia"/>
          <w:sz w:val="24"/>
          <w:szCs w:val="24"/>
        </w:rPr>
        <w:t>Производственная</w:t>
      </w:r>
      <w:proofErr w:type="gramEnd"/>
      <w:r w:rsidRPr="008A35AA">
        <w:rPr>
          <w:rFonts w:eastAsiaTheme="minorEastAsia"/>
          <w:sz w:val="24"/>
          <w:szCs w:val="24"/>
        </w:rPr>
        <w:t>, д. 41/1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lastRenderedPageBreak/>
        <w:t xml:space="preserve">теля; стул преподавателя; кафедра, ноутбуки;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>;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>редпр.8 - ко</w:t>
      </w:r>
      <w:r w:rsidRPr="008A35AA">
        <w:rPr>
          <w:rFonts w:eastAsiaTheme="minorEastAsia"/>
          <w:sz w:val="24"/>
          <w:szCs w:val="24"/>
        </w:rPr>
        <w:t>м</w:t>
      </w:r>
      <w:r w:rsidRPr="008A35AA">
        <w:rPr>
          <w:rFonts w:eastAsiaTheme="minorEastAsia"/>
          <w:sz w:val="24"/>
          <w:szCs w:val="24"/>
        </w:rPr>
        <w:t xml:space="preserve">плект для обучения в высших и средних учебных заведениях;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A35AA">
        <w:rPr>
          <w:rFonts w:eastAsiaTheme="minorEastAsia"/>
          <w:sz w:val="24"/>
          <w:szCs w:val="24"/>
        </w:rPr>
        <w:t>микше</w:t>
      </w:r>
      <w:proofErr w:type="spellEnd"/>
      <w:r w:rsidRPr="008A35AA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2007;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A35AA">
        <w:rPr>
          <w:rFonts w:eastAsiaTheme="minorEastAsia"/>
          <w:sz w:val="24"/>
          <w:szCs w:val="24"/>
        </w:rPr>
        <w:t>лингофонный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кабинет м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8A35AA">
        <w:rPr>
          <w:rFonts w:eastAsiaTheme="minorEastAsia"/>
          <w:sz w:val="24"/>
          <w:szCs w:val="24"/>
        </w:rPr>
        <w:t>у</w:t>
      </w:r>
      <w:r w:rsidRPr="008A35AA">
        <w:rPr>
          <w:rFonts w:eastAsiaTheme="minorEastAsia"/>
          <w:sz w:val="24"/>
          <w:szCs w:val="24"/>
        </w:rPr>
        <w:t xml:space="preserve">ки;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>; 1С: Предпр.8 - комплект для обучения в высших и средних учебных зав</w:t>
      </w:r>
      <w:r w:rsidRPr="008A35AA">
        <w:rPr>
          <w:rFonts w:eastAsiaTheme="minorEastAsia"/>
          <w:sz w:val="24"/>
          <w:szCs w:val="24"/>
        </w:rPr>
        <w:t>е</w:t>
      </w:r>
      <w:r w:rsidRPr="008A35AA">
        <w:rPr>
          <w:rFonts w:eastAsiaTheme="minorEastAsia"/>
          <w:sz w:val="24"/>
          <w:szCs w:val="24"/>
        </w:rPr>
        <w:t xml:space="preserve">дениях;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V8.2;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справочно-правовые системы «Ко</w:t>
      </w:r>
      <w:r w:rsidRPr="008A35AA">
        <w:rPr>
          <w:rFonts w:eastAsiaTheme="minorEastAsia"/>
          <w:sz w:val="24"/>
          <w:szCs w:val="24"/>
        </w:rPr>
        <w:t>н</w:t>
      </w:r>
      <w:r w:rsidRPr="008A35AA">
        <w:rPr>
          <w:rFonts w:eastAsiaTheme="minorEastAsia"/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» и «ЭБС ЮРАЙТ».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A35AA">
        <w:rPr>
          <w:rFonts w:eastAsiaTheme="minorEastAsia"/>
          <w:sz w:val="24"/>
          <w:szCs w:val="24"/>
        </w:rPr>
        <w:t>межкафе</w:t>
      </w:r>
      <w:r w:rsidRPr="008A35AA">
        <w:rPr>
          <w:rFonts w:eastAsiaTheme="minorEastAsia"/>
          <w:sz w:val="24"/>
          <w:szCs w:val="24"/>
        </w:rPr>
        <w:t>д</w:t>
      </w:r>
      <w:r w:rsidRPr="008A35AA">
        <w:rPr>
          <w:rFonts w:eastAsiaTheme="minorEastAsia"/>
          <w:sz w:val="24"/>
          <w:szCs w:val="24"/>
        </w:rPr>
        <w:t>ральная</w:t>
      </w:r>
      <w:proofErr w:type="spellEnd"/>
      <w:r w:rsidRPr="008A35AA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A35AA">
        <w:rPr>
          <w:rFonts w:eastAsiaTheme="minorEastAsia"/>
          <w:sz w:val="24"/>
          <w:szCs w:val="24"/>
        </w:rPr>
        <w:t>Столы комп</w:t>
      </w:r>
      <w:r w:rsidRPr="008A35AA">
        <w:rPr>
          <w:rFonts w:eastAsiaTheme="minorEastAsia"/>
          <w:sz w:val="24"/>
          <w:szCs w:val="24"/>
        </w:rPr>
        <w:t>ь</w:t>
      </w:r>
      <w:r w:rsidRPr="008A35AA">
        <w:rPr>
          <w:rFonts w:eastAsiaTheme="minorEastAsia"/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8A35AA">
        <w:rPr>
          <w:rFonts w:eastAsiaTheme="minorEastAsia"/>
          <w:sz w:val="24"/>
          <w:szCs w:val="24"/>
        </w:rPr>
        <w:t>к</w:t>
      </w:r>
      <w:r w:rsidRPr="008A35AA">
        <w:rPr>
          <w:rFonts w:eastAsiaTheme="minorEastAsia"/>
          <w:sz w:val="24"/>
          <w:szCs w:val="24"/>
        </w:rPr>
        <w:t xml:space="preserve">ран, </w:t>
      </w:r>
      <w:proofErr w:type="spellStart"/>
      <w:r w:rsidRPr="008A35AA">
        <w:rPr>
          <w:rFonts w:eastAsiaTheme="minorEastAsia"/>
          <w:sz w:val="24"/>
          <w:szCs w:val="24"/>
        </w:rPr>
        <w:t>мультимедийный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8A35AA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MS </w:t>
      </w:r>
      <w:proofErr w:type="spellStart"/>
      <w:r w:rsidRPr="008A35AA">
        <w:rPr>
          <w:rFonts w:eastAsiaTheme="minorEastAsia"/>
          <w:sz w:val="24"/>
          <w:szCs w:val="24"/>
        </w:rPr>
        <w:t>VisioStandart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 </w:t>
      </w:r>
      <w:proofErr w:type="spellStart"/>
      <w:r w:rsidRPr="008A35AA">
        <w:rPr>
          <w:rFonts w:eastAsiaTheme="minorEastAsia"/>
          <w:sz w:val="24"/>
          <w:szCs w:val="24"/>
        </w:rPr>
        <w:t>LibreOffice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 xml:space="preserve">лиотечная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0C2192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8A35AA">
        <w:rPr>
          <w:rFonts w:eastAsiaTheme="minorEastAsia"/>
          <w:sz w:val="24"/>
          <w:szCs w:val="24"/>
        </w:rPr>
        <w:t>.,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8A35AA">
        <w:rPr>
          <w:rFonts w:eastAsiaTheme="minorEastAsia"/>
          <w:sz w:val="24"/>
          <w:szCs w:val="24"/>
        </w:rPr>
        <w:t>межкафедральная</w:t>
      </w:r>
      <w:proofErr w:type="spellEnd"/>
      <w:r w:rsidRPr="008A35AA">
        <w:rPr>
          <w:rFonts w:eastAsiaTheme="minorEastAsia"/>
          <w:sz w:val="24"/>
          <w:szCs w:val="24"/>
        </w:rPr>
        <w:t xml:space="preserve"> лаборатория возрастной анатомии, физиол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8A35AA">
        <w:rPr>
          <w:rFonts w:eastAsiaTheme="minorEastAsia"/>
          <w:sz w:val="24"/>
          <w:szCs w:val="24"/>
        </w:rPr>
        <w:t>мультим</w:t>
      </w:r>
      <w:r w:rsidRPr="008A35AA">
        <w:rPr>
          <w:rFonts w:eastAsiaTheme="minorEastAsia"/>
          <w:sz w:val="24"/>
          <w:szCs w:val="24"/>
        </w:rPr>
        <w:t>е</w:t>
      </w:r>
      <w:r w:rsidRPr="008A35AA">
        <w:rPr>
          <w:rFonts w:eastAsiaTheme="minorEastAsia"/>
          <w:sz w:val="24"/>
          <w:szCs w:val="24"/>
        </w:rPr>
        <w:t>дийный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8A35AA">
        <w:rPr>
          <w:rFonts w:eastAsiaTheme="minorEastAsia"/>
          <w:sz w:val="24"/>
          <w:szCs w:val="24"/>
        </w:rPr>
        <w:t>н</w:t>
      </w:r>
      <w:r w:rsidRPr="008A35AA">
        <w:rPr>
          <w:rFonts w:eastAsiaTheme="minorEastAsia"/>
          <w:sz w:val="24"/>
          <w:szCs w:val="24"/>
        </w:rPr>
        <w:t xml:space="preserve">ные  с портретами ученых, </w:t>
      </w:r>
      <w:proofErr w:type="spellStart"/>
      <w:r w:rsidRPr="008A35AA">
        <w:rPr>
          <w:rFonts w:eastAsiaTheme="minorEastAsia"/>
          <w:sz w:val="24"/>
          <w:szCs w:val="24"/>
        </w:rPr>
        <w:t>Фрустрационный</w:t>
      </w:r>
      <w:proofErr w:type="spellEnd"/>
      <w:r w:rsidRPr="008A35AA">
        <w:rPr>
          <w:rFonts w:eastAsiaTheme="minorEastAsia"/>
          <w:sz w:val="24"/>
          <w:szCs w:val="24"/>
        </w:rPr>
        <w:t xml:space="preserve"> тест Розенцвейга (взрослый) кабинетный В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риант (1 шт.), </w:t>
      </w:r>
      <w:proofErr w:type="spellStart"/>
      <w:r w:rsidRPr="008A35AA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8A35AA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8A35AA">
        <w:rPr>
          <w:rFonts w:eastAsiaTheme="minorEastAsia"/>
          <w:sz w:val="24"/>
          <w:szCs w:val="24"/>
        </w:rPr>
        <w:t>эл</w:t>
      </w:r>
      <w:proofErr w:type="spellEnd"/>
      <w:r w:rsidRPr="008A35AA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8A35AA">
        <w:rPr>
          <w:rFonts w:eastAsiaTheme="minorEastAsia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8A35AA">
        <w:rPr>
          <w:rFonts w:eastAsiaTheme="minorEastAsia"/>
          <w:sz w:val="24"/>
          <w:szCs w:val="24"/>
        </w:rPr>
        <w:t>опросник</w:t>
      </w:r>
      <w:proofErr w:type="spellEnd"/>
      <w:r w:rsidRPr="008A35AA">
        <w:rPr>
          <w:rFonts w:eastAsiaTheme="minorEastAsia"/>
          <w:sz w:val="24"/>
          <w:szCs w:val="24"/>
        </w:rPr>
        <w:t xml:space="preserve"> </w:t>
      </w:r>
      <w:proofErr w:type="spellStart"/>
      <w:r w:rsidRPr="008A35AA">
        <w:rPr>
          <w:rFonts w:eastAsiaTheme="minorEastAsia"/>
          <w:sz w:val="24"/>
          <w:szCs w:val="24"/>
        </w:rPr>
        <w:t>Кеттелла</w:t>
      </w:r>
      <w:proofErr w:type="spellEnd"/>
      <w:r w:rsidRPr="008A35AA">
        <w:rPr>
          <w:rFonts w:eastAsiaTheme="minorEastAsia"/>
          <w:sz w:val="24"/>
          <w:szCs w:val="24"/>
        </w:rPr>
        <w:t xml:space="preserve">, Тест </w:t>
      </w:r>
      <w:proofErr w:type="spellStart"/>
      <w:r w:rsidRPr="008A35AA">
        <w:rPr>
          <w:rFonts w:eastAsiaTheme="minorEastAsia"/>
          <w:sz w:val="24"/>
          <w:szCs w:val="24"/>
        </w:rPr>
        <w:t>Т</w:t>
      </w:r>
      <w:r w:rsidRPr="008A35AA">
        <w:rPr>
          <w:rFonts w:eastAsiaTheme="minorEastAsia"/>
          <w:sz w:val="24"/>
          <w:szCs w:val="24"/>
        </w:rPr>
        <w:t>у</w:t>
      </w:r>
      <w:r w:rsidRPr="008A35AA">
        <w:rPr>
          <w:rFonts w:eastAsiaTheme="minorEastAsia"/>
          <w:sz w:val="24"/>
          <w:szCs w:val="24"/>
        </w:rPr>
        <w:t>луз-Пьерона</w:t>
      </w:r>
      <w:proofErr w:type="spellEnd"/>
      <w:r w:rsidRPr="008A35AA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8A35AA">
        <w:rPr>
          <w:rFonts w:eastAsiaTheme="minorEastAsia"/>
          <w:sz w:val="24"/>
          <w:szCs w:val="24"/>
        </w:rPr>
        <w:t>Гилфорда</w:t>
      </w:r>
      <w:proofErr w:type="spellEnd"/>
      <w:r w:rsidRPr="008A35AA">
        <w:rPr>
          <w:rFonts w:eastAsiaTheme="minorEastAsia"/>
          <w:sz w:val="24"/>
          <w:szCs w:val="24"/>
        </w:rPr>
        <w:t>, Методика рисуночных метафор, Тест юмор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lastRenderedPageBreak/>
        <w:t>щение которых составляют: столы компьютерные, стол преподавательский, стулья, уче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мера, компьютер,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V8.2,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>лиотечная</w:t>
      </w:r>
      <w:proofErr w:type="gramEnd"/>
      <w:r w:rsidRPr="008A35AA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0C2192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5. </w:t>
      </w:r>
      <w:proofErr w:type="gramStart"/>
      <w:r w:rsidRPr="008A35AA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ционные, комплект наглядных материалов для стендов.</w:t>
      </w:r>
      <w:proofErr w:type="gramEnd"/>
      <w:r w:rsidRPr="008A35AA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справочно-правовая система «Консультант плюс», «Г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рант», </w:t>
      </w:r>
      <w:proofErr w:type="spellStart"/>
      <w:proofErr w:type="gram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8A35AA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B5ACF" w:rsidRPr="006D5ADB" w:rsidRDefault="001B5ACF" w:rsidP="008A35AA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1B5ACF" w:rsidRPr="006D5AD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18" w:rsidRDefault="00993818" w:rsidP="00160BC1">
      <w:r>
        <w:separator/>
      </w:r>
    </w:p>
  </w:endnote>
  <w:endnote w:type="continuationSeparator" w:id="1">
    <w:p w:rsidR="00993818" w:rsidRDefault="009938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18" w:rsidRDefault="00993818" w:rsidP="00160BC1">
      <w:r>
        <w:separator/>
      </w:r>
    </w:p>
  </w:footnote>
  <w:footnote w:type="continuationSeparator" w:id="1">
    <w:p w:rsidR="00993818" w:rsidRDefault="009938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E772A"/>
    <w:multiLevelType w:val="hybridMultilevel"/>
    <w:tmpl w:val="F70C07C4"/>
    <w:lvl w:ilvl="0" w:tplc="46B8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D5414"/>
    <w:multiLevelType w:val="hybridMultilevel"/>
    <w:tmpl w:val="8FC4C5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10B9"/>
    <w:multiLevelType w:val="hybridMultilevel"/>
    <w:tmpl w:val="0E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63F1D"/>
    <w:multiLevelType w:val="hybridMultilevel"/>
    <w:tmpl w:val="E11C8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F4D3A"/>
    <w:multiLevelType w:val="hybridMultilevel"/>
    <w:tmpl w:val="C78C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91763"/>
    <w:multiLevelType w:val="hybridMultilevel"/>
    <w:tmpl w:val="BE92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5D91454C"/>
    <w:multiLevelType w:val="hybridMultilevel"/>
    <w:tmpl w:val="5900C2F6"/>
    <w:lvl w:ilvl="0" w:tplc="04CEB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3"/>
  </w:num>
  <w:num w:numId="5">
    <w:abstractNumId w:val="26"/>
  </w:num>
  <w:num w:numId="6">
    <w:abstractNumId w:val="20"/>
  </w:num>
  <w:num w:numId="7">
    <w:abstractNumId w:val="15"/>
  </w:num>
  <w:num w:numId="8">
    <w:abstractNumId w:val="27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24"/>
  </w:num>
  <w:num w:numId="14">
    <w:abstractNumId w:val="16"/>
  </w:num>
  <w:num w:numId="15">
    <w:abstractNumId w:val="28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4"/>
  </w:num>
  <w:num w:numId="25">
    <w:abstractNumId w:val="12"/>
  </w:num>
  <w:num w:numId="26">
    <w:abstractNumId w:val="5"/>
  </w:num>
  <w:num w:numId="27">
    <w:abstractNumId w:val="18"/>
  </w:num>
  <w:num w:numId="28">
    <w:abstractNumId w:val="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2AF"/>
    <w:rsid w:val="00016E05"/>
    <w:rsid w:val="000276E6"/>
    <w:rsid w:val="00027D2C"/>
    <w:rsid w:val="00027E5B"/>
    <w:rsid w:val="00037461"/>
    <w:rsid w:val="00050067"/>
    <w:rsid w:val="00051AEE"/>
    <w:rsid w:val="00055DEB"/>
    <w:rsid w:val="00060A01"/>
    <w:rsid w:val="00063087"/>
    <w:rsid w:val="00064AA9"/>
    <w:rsid w:val="000667FE"/>
    <w:rsid w:val="000809A6"/>
    <w:rsid w:val="000835F5"/>
    <w:rsid w:val="000875BF"/>
    <w:rsid w:val="000911D1"/>
    <w:rsid w:val="000A1646"/>
    <w:rsid w:val="000A4FAC"/>
    <w:rsid w:val="000B1331"/>
    <w:rsid w:val="000B7795"/>
    <w:rsid w:val="000C2192"/>
    <w:rsid w:val="000C4546"/>
    <w:rsid w:val="000D07C6"/>
    <w:rsid w:val="000D4429"/>
    <w:rsid w:val="000D4F33"/>
    <w:rsid w:val="000D6DE5"/>
    <w:rsid w:val="000E37E9"/>
    <w:rsid w:val="000E7082"/>
    <w:rsid w:val="000F488D"/>
    <w:rsid w:val="000F7CF9"/>
    <w:rsid w:val="00102E02"/>
    <w:rsid w:val="00114770"/>
    <w:rsid w:val="00114D7A"/>
    <w:rsid w:val="001165D0"/>
    <w:rsid w:val="001166B7"/>
    <w:rsid w:val="001167A8"/>
    <w:rsid w:val="00127108"/>
    <w:rsid w:val="00127DEA"/>
    <w:rsid w:val="00131CDA"/>
    <w:rsid w:val="00132F57"/>
    <w:rsid w:val="001368A4"/>
    <w:rsid w:val="00136DDB"/>
    <w:rsid w:val="001378B1"/>
    <w:rsid w:val="0015639D"/>
    <w:rsid w:val="00160BC1"/>
    <w:rsid w:val="00161C70"/>
    <w:rsid w:val="001716A9"/>
    <w:rsid w:val="00181AAB"/>
    <w:rsid w:val="00184F65"/>
    <w:rsid w:val="00186627"/>
    <w:rsid w:val="001871AA"/>
    <w:rsid w:val="001A6533"/>
    <w:rsid w:val="001B5ACF"/>
    <w:rsid w:val="001C4FED"/>
    <w:rsid w:val="001C6305"/>
    <w:rsid w:val="001C6D26"/>
    <w:rsid w:val="001D24CF"/>
    <w:rsid w:val="001D65B0"/>
    <w:rsid w:val="001E162A"/>
    <w:rsid w:val="001E71EB"/>
    <w:rsid w:val="001F11DE"/>
    <w:rsid w:val="00207E2E"/>
    <w:rsid w:val="00207FB7"/>
    <w:rsid w:val="00211C1B"/>
    <w:rsid w:val="00211DDC"/>
    <w:rsid w:val="00213F67"/>
    <w:rsid w:val="00232CCD"/>
    <w:rsid w:val="00234550"/>
    <w:rsid w:val="00240A81"/>
    <w:rsid w:val="00245199"/>
    <w:rsid w:val="002657BC"/>
    <w:rsid w:val="0027594E"/>
    <w:rsid w:val="00276128"/>
    <w:rsid w:val="0027733F"/>
    <w:rsid w:val="00277E3B"/>
    <w:rsid w:val="00284AF8"/>
    <w:rsid w:val="002917C4"/>
    <w:rsid w:val="00291D05"/>
    <w:rsid w:val="002933E5"/>
    <w:rsid w:val="00295731"/>
    <w:rsid w:val="002A0D1B"/>
    <w:rsid w:val="002A1A9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2A15"/>
    <w:rsid w:val="00325FE3"/>
    <w:rsid w:val="00330957"/>
    <w:rsid w:val="0033546E"/>
    <w:rsid w:val="003431E0"/>
    <w:rsid w:val="0034488B"/>
    <w:rsid w:val="00355C7E"/>
    <w:rsid w:val="003618C2"/>
    <w:rsid w:val="00363097"/>
    <w:rsid w:val="00365758"/>
    <w:rsid w:val="003668E3"/>
    <w:rsid w:val="003830FC"/>
    <w:rsid w:val="00385411"/>
    <w:rsid w:val="00390B62"/>
    <w:rsid w:val="00397C22"/>
    <w:rsid w:val="003A3494"/>
    <w:rsid w:val="003A57B5"/>
    <w:rsid w:val="003A6FB0"/>
    <w:rsid w:val="003A71E4"/>
    <w:rsid w:val="003B7F71"/>
    <w:rsid w:val="003C30FA"/>
    <w:rsid w:val="003D02B1"/>
    <w:rsid w:val="003E47B4"/>
    <w:rsid w:val="003E4E6B"/>
    <w:rsid w:val="00400491"/>
    <w:rsid w:val="00407242"/>
    <w:rsid w:val="00407404"/>
    <w:rsid w:val="004110F5"/>
    <w:rsid w:val="00422816"/>
    <w:rsid w:val="00425FBF"/>
    <w:rsid w:val="00427FE7"/>
    <w:rsid w:val="00430612"/>
    <w:rsid w:val="00435249"/>
    <w:rsid w:val="00435BB6"/>
    <w:rsid w:val="00446DDD"/>
    <w:rsid w:val="0046365B"/>
    <w:rsid w:val="00466CB5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4B1"/>
    <w:rsid w:val="004E0C3F"/>
    <w:rsid w:val="004E3D82"/>
    <w:rsid w:val="004E4CD6"/>
    <w:rsid w:val="004E4DB2"/>
    <w:rsid w:val="004E62F1"/>
    <w:rsid w:val="004E753A"/>
    <w:rsid w:val="004F0764"/>
    <w:rsid w:val="004F3C72"/>
    <w:rsid w:val="00516F43"/>
    <w:rsid w:val="00526494"/>
    <w:rsid w:val="00526F83"/>
    <w:rsid w:val="005362E6"/>
    <w:rsid w:val="00537A62"/>
    <w:rsid w:val="00540F31"/>
    <w:rsid w:val="005472B2"/>
    <w:rsid w:val="005517E0"/>
    <w:rsid w:val="00557F6A"/>
    <w:rsid w:val="0056537B"/>
    <w:rsid w:val="00565480"/>
    <w:rsid w:val="00566869"/>
    <w:rsid w:val="005669CB"/>
    <w:rsid w:val="00572F9F"/>
    <w:rsid w:val="00575C34"/>
    <w:rsid w:val="005816EA"/>
    <w:rsid w:val="00582969"/>
    <w:rsid w:val="00583C2E"/>
    <w:rsid w:val="00584FE8"/>
    <w:rsid w:val="00586FAD"/>
    <w:rsid w:val="005915BA"/>
    <w:rsid w:val="00591B36"/>
    <w:rsid w:val="00596795"/>
    <w:rsid w:val="005A28FC"/>
    <w:rsid w:val="005B43AD"/>
    <w:rsid w:val="005B47CE"/>
    <w:rsid w:val="005C13E4"/>
    <w:rsid w:val="005C20F0"/>
    <w:rsid w:val="005C3AEB"/>
    <w:rsid w:val="005C3E07"/>
    <w:rsid w:val="005C7567"/>
    <w:rsid w:val="005D206B"/>
    <w:rsid w:val="005D481C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57F5"/>
    <w:rsid w:val="006A7F43"/>
    <w:rsid w:val="006B0CA3"/>
    <w:rsid w:val="006B2CF2"/>
    <w:rsid w:val="006D108C"/>
    <w:rsid w:val="006D15B6"/>
    <w:rsid w:val="006D1B8F"/>
    <w:rsid w:val="006D384B"/>
    <w:rsid w:val="006D5ADB"/>
    <w:rsid w:val="006D6805"/>
    <w:rsid w:val="006E493F"/>
    <w:rsid w:val="006E5C19"/>
    <w:rsid w:val="006F76AC"/>
    <w:rsid w:val="00705814"/>
    <w:rsid w:val="00705DB9"/>
    <w:rsid w:val="00705FB5"/>
    <w:rsid w:val="007066B1"/>
    <w:rsid w:val="007106EE"/>
    <w:rsid w:val="00713D44"/>
    <w:rsid w:val="007223FA"/>
    <w:rsid w:val="007327FE"/>
    <w:rsid w:val="007329F8"/>
    <w:rsid w:val="00732D73"/>
    <w:rsid w:val="007367CC"/>
    <w:rsid w:val="00736A0D"/>
    <w:rsid w:val="007512C7"/>
    <w:rsid w:val="00752936"/>
    <w:rsid w:val="00760ED0"/>
    <w:rsid w:val="0076201E"/>
    <w:rsid w:val="00763179"/>
    <w:rsid w:val="00764497"/>
    <w:rsid w:val="0076708C"/>
    <w:rsid w:val="0077205E"/>
    <w:rsid w:val="007751FE"/>
    <w:rsid w:val="00777A24"/>
    <w:rsid w:val="00777B09"/>
    <w:rsid w:val="00781ADF"/>
    <w:rsid w:val="00783D3E"/>
    <w:rsid w:val="00785842"/>
    <w:rsid w:val="007865CB"/>
    <w:rsid w:val="00793E1B"/>
    <w:rsid w:val="00793F01"/>
    <w:rsid w:val="007A51D4"/>
    <w:rsid w:val="007A5EE5"/>
    <w:rsid w:val="007A77F0"/>
    <w:rsid w:val="007A7E00"/>
    <w:rsid w:val="007A7E7B"/>
    <w:rsid w:val="007B2F12"/>
    <w:rsid w:val="007B5074"/>
    <w:rsid w:val="007B5EB7"/>
    <w:rsid w:val="007C0800"/>
    <w:rsid w:val="007C277B"/>
    <w:rsid w:val="007D5164"/>
    <w:rsid w:val="007D5CC1"/>
    <w:rsid w:val="007E10C6"/>
    <w:rsid w:val="007E250F"/>
    <w:rsid w:val="007E5E2E"/>
    <w:rsid w:val="007F0181"/>
    <w:rsid w:val="007F098D"/>
    <w:rsid w:val="007F0CD4"/>
    <w:rsid w:val="007F4B97"/>
    <w:rsid w:val="007F7A4D"/>
    <w:rsid w:val="00801B83"/>
    <w:rsid w:val="008028AC"/>
    <w:rsid w:val="00810AC9"/>
    <w:rsid w:val="00820D1B"/>
    <w:rsid w:val="008218C5"/>
    <w:rsid w:val="00823333"/>
    <w:rsid w:val="00823BD5"/>
    <w:rsid w:val="00823E5A"/>
    <w:rsid w:val="00826016"/>
    <w:rsid w:val="00841317"/>
    <w:rsid w:val="008423FF"/>
    <w:rsid w:val="00857FC8"/>
    <w:rsid w:val="00863DC1"/>
    <w:rsid w:val="0086651C"/>
    <w:rsid w:val="0088272E"/>
    <w:rsid w:val="008842F0"/>
    <w:rsid w:val="00896808"/>
    <w:rsid w:val="008A35AA"/>
    <w:rsid w:val="008A3A26"/>
    <w:rsid w:val="008B6331"/>
    <w:rsid w:val="008E078B"/>
    <w:rsid w:val="008E5E59"/>
    <w:rsid w:val="008E7B4F"/>
    <w:rsid w:val="009029A8"/>
    <w:rsid w:val="00902E7C"/>
    <w:rsid w:val="00920199"/>
    <w:rsid w:val="00921868"/>
    <w:rsid w:val="00922D41"/>
    <w:rsid w:val="00923FBA"/>
    <w:rsid w:val="009340F9"/>
    <w:rsid w:val="009372E8"/>
    <w:rsid w:val="00941875"/>
    <w:rsid w:val="009430F1"/>
    <w:rsid w:val="00951F6B"/>
    <w:rsid w:val="009528CA"/>
    <w:rsid w:val="00954E45"/>
    <w:rsid w:val="0095664C"/>
    <w:rsid w:val="00957F0E"/>
    <w:rsid w:val="00965998"/>
    <w:rsid w:val="00974B38"/>
    <w:rsid w:val="009810DE"/>
    <w:rsid w:val="00982EE2"/>
    <w:rsid w:val="00993818"/>
    <w:rsid w:val="009A0790"/>
    <w:rsid w:val="009A2D5F"/>
    <w:rsid w:val="009A39A1"/>
    <w:rsid w:val="009A6AFE"/>
    <w:rsid w:val="009B0C1A"/>
    <w:rsid w:val="009B58DC"/>
    <w:rsid w:val="009D3C4E"/>
    <w:rsid w:val="009D48CB"/>
    <w:rsid w:val="009E1233"/>
    <w:rsid w:val="009E35D2"/>
    <w:rsid w:val="009E6380"/>
    <w:rsid w:val="009E6A99"/>
    <w:rsid w:val="009E6D30"/>
    <w:rsid w:val="009E7CB7"/>
    <w:rsid w:val="009F4070"/>
    <w:rsid w:val="009F7316"/>
    <w:rsid w:val="00A22057"/>
    <w:rsid w:val="00A22111"/>
    <w:rsid w:val="00A275E4"/>
    <w:rsid w:val="00A279E4"/>
    <w:rsid w:val="00A32A5F"/>
    <w:rsid w:val="00A35BD3"/>
    <w:rsid w:val="00A44F9E"/>
    <w:rsid w:val="00A47C7D"/>
    <w:rsid w:val="00A567CD"/>
    <w:rsid w:val="00A611FA"/>
    <w:rsid w:val="00A627BD"/>
    <w:rsid w:val="00A63D90"/>
    <w:rsid w:val="00A75675"/>
    <w:rsid w:val="00A75B15"/>
    <w:rsid w:val="00A76E53"/>
    <w:rsid w:val="00A81339"/>
    <w:rsid w:val="00A90B62"/>
    <w:rsid w:val="00A91F02"/>
    <w:rsid w:val="00A9607B"/>
    <w:rsid w:val="00A96C48"/>
    <w:rsid w:val="00AA2A29"/>
    <w:rsid w:val="00AA7C29"/>
    <w:rsid w:val="00AB2091"/>
    <w:rsid w:val="00AC3C1D"/>
    <w:rsid w:val="00AD0669"/>
    <w:rsid w:val="00AD208A"/>
    <w:rsid w:val="00AD4A3C"/>
    <w:rsid w:val="00AE3177"/>
    <w:rsid w:val="00AF61EB"/>
    <w:rsid w:val="00B0057D"/>
    <w:rsid w:val="00B17ECF"/>
    <w:rsid w:val="00B21032"/>
    <w:rsid w:val="00B214A4"/>
    <w:rsid w:val="00B27ADE"/>
    <w:rsid w:val="00B32155"/>
    <w:rsid w:val="00B33957"/>
    <w:rsid w:val="00B33DDA"/>
    <w:rsid w:val="00B368BA"/>
    <w:rsid w:val="00B479D8"/>
    <w:rsid w:val="00B5209B"/>
    <w:rsid w:val="00B542D4"/>
    <w:rsid w:val="00B54421"/>
    <w:rsid w:val="00B642B8"/>
    <w:rsid w:val="00B707B4"/>
    <w:rsid w:val="00B70C07"/>
    <w:rsid w:val="00B817E2"/>
    <w:rsid w:val="00B84EE3"/>
    <w:rsid w:val="00B94F21"/>
    <w:rsid w:val="00BA3B21"/>
    <w:rsid w:val="00BB6C9A"/>
    <w:rsid w:val="00BB70FB"/>
    <w:rsid w:val="00BB73A2"/>
    <w:rsid w:val="00BE023D"/>
    <w:rsid w:val="00BF22FC"/>
    <w:rsid w:val="00BF265B"/>
    <w:rsid w:val="00BF78DE"/>
    <w:rsid w:val="00BF7972"/>
    <w:rsid w:val="00C05F97"/>
    <w:rsid w:val="00C1245E"/>
    <w:rsid w:val="00C142EE"/>
    <w:rsid w:val="00C228C5"/>
    <w:rsid w:val="00C2372A"/>
    <w:rsid w:val="00C24EA8"/>
    <w:rsid w:val="00C26026"/>
    <w:rsid w:val="00C33468"/>
    <w:rsid w:val="00C3475E"/>
    <w:rsid w:val="00C352A4"/>
    <w:rsid w:val="00C366EB"/>
    <w:rsid w:val="00C40C06"/>
    <w:rsid w:val="00C4359E"/>
    <w:rsid w:val="00C475EC"/>
    <w:rsid w:val="00C55E91"/>
    <w:rsid w:val="00C6112B"/>
    <w:rsid w:val="00C65EDB"/>
    <w:rsid w:val="00C70CA1"/>
    <w:rsid w:val="00C90A7A"/>
    <w:rsid w:val="00C93F61"/>
    <w:rsid w:val="00C94464"/>
    <w:rsid w:val="00C953C9"/>
    <w:rsid w:val="00C9616F"/>
    <w:rsid w:val="00CA401A"/>
    <w:rsid w:val="00CA59E6"/>
    <w:rsid w:val="00CB27ED"/>
    <w:rsid w:val="00CB61D6"/>
    <w:rsid w:val="00CC11B2"/>
    <w:rsid w:val="00CC15C2"/>
    <w:rsid w:val="00CC2C2F"/>
    <w:rsid w:val="00CD15CA"/>
    <w:rsid w:val="00CD4140"/>
    <w:rsid w:val="00CD5DE4"/>
    <w:rsid w:val="00CE6C4B"/>
    <w:rsid w:val="00CF12C6"/>
    <w:rsid w:val="00CF2B2F"/>
    <w:rsid w:val="00CF6292"/>
    <w:rsid w:val="00CF6B12"/>
    <w:rsid w:val="00CF7D52"/>
    <w:rsid w:val="00D02EB8"/>
    <w:rsid w:val="00D02F69"/>
    <w:rsid w:val="00D041E2"/>
    <w:rsid w:val="00D11276"/>
    <w:rsid w:val="00D152E4"/>
    <w:rsid w:val="00D1753D"/>
    <w:rsid w:val="00D20793"/>
    <w:rsid w:val="00D23EFA"/>
    <w:rsid w:val="00D34B66"/>
    <w:rsid w:val="00D63339"/>
    <w:rsid w:val="00D662B0"/>
    <w:rsid w:val="00D761E8"/>
    <w:rsid w:val="00D83177"/>
    <w:rsid w:val="00D8506D"/>
    <w:rsid w:val="00D90307"/>
    <w:rsid w:val="00D90812"/>
    <w:rsid w:val="00D97830"/>
    <w:rsid w:val="00DA103C"/>
    <w:rsid w:val="00DA1523"/>
    <w:rsid w:val="00DA3FFC"/>
    <w:rsid w:val="00DA489D"/>
    <w:rsid w:val="00DA48D3"/>
    <w:rsid w:val="00DB08E2"/>
    <w:rsid w:val="00DB0A35"/>
    <w:rsid w:val="00DB228F"/>
    <w:rsid w:val="00DC0BA7"/>
    <w:rsid w:val="00DC6660"/>
    <w:rsid w:val="00DD03B9"/>
    <w:rsid w:val="00DD6EB4"/>
    <w:rsid w:val="00DE38F3"/>
    <w:rsid w:val="00DE6B10"/>
    <w:rsid w:val="00DF1076"/>
    <w:rsid w:val="00DF1ED1"/>
    <w:rsid w:val="00DF26AA"/>
    <w:rsid w:val="00DF717D"/>
    <w:rsid w:val="00DF7ED6"/>
    <w:rsid w:val="00E02CDE"/>
    <w:rsid w:val="00E04A4D"/>
    <w:rsid w:val="00E066CE"/>
    <w:rsid w:val="00E11452"/>
    <w:rsid w:val="00E14107"/>
    <w:rsid w:val="00E42AED"/>
    <w:rsid w:val="00E4451A"/>
    <w:rsid w:val="00E70AB8"/>
    <w:rsid w:val="00E72419"/>
    <w:rsid w:val="00E72975"/>
    <w:rsid w:val="00E7465A"/>
    <w:rsid w:val="00E9119D"/>
    <w:rsid w:val="00E92238"/>
    <w:rsid w:val="00EA206F"/>
    <w:rsid w:val="00EA3690"/>
    <w:rsid w:val="00EA39B1"/>
    <w:rsid w:val="00EA5344"/>
    <w:rsid w:val="00EB03AE"/>
    <w:rsid w:val="00EB4792"/>
    <w:rsid w:val="00EB5E77"/>
    <w:rsid w:val="00EC29E8"/>
    <w:rsid w:val="00EC7897"/>
    <w:rsid w:val="00ED28E4"/>
    <w:rsid w:val="00ED3C59"/>
    <w:rsid w:val="00ED789C"/>
    <w:rsid w:val="00EE165B"/>
    <w:rsid w:val="00EE4D57"/>
    <w:rsid w:val="00EF10E0"/>
    <w:rsid w:val="00F00B76"/>
    <w:rsid w:val="00F01B22"/>
    <w:rsid w:val="00F06F17"/>
    <w:rsid w:val="00F226CA"/>
    <w:rsid w:val="00F239D1"/>
    <w:rsid w:val="00F322E1"/>
    <w:rsid w:val="00F342F7"/>
    <w:rsid w:val="00F37869"/>
    <w:rsid w:val="00F40FEC"/>
    <w:rsid w:val="00F42549"/>
    <w:rsid w:val="00F43828"/>
    <w:rsid w:val="00F53DEB"/>
    <w:rsid w:val="00F601EC"/>
    <w:rsid w:val="00F61958"/>
    <w:rsid w:val="00F625A5"/>
    <w:rsid w:val="00F63ADF"/>
    <w:rsid w:val="00F63BBC"/>
    <w:rsid w:val="00F700BE"/>
    <w:rsid w:val="00F8007A"/>
    <w:rsid w:val="00F803A3"/>
    <w:rsid w:val="00F96A96"/>
    <w:rsid w:val="00F979E8"/>
    <w:rsid w:val="00FA5C55"/>
    <w:rsid w:val="00FB05DD"/>
    <w:rsid w:val="00FB15A7"/>
    <w:rsid w:val="00FB3DFD"/>
    <w:rsid w:val="00FC306B"/>
    <w:rsid w:val="00FC3104"/>
    <w:rsid w:val="00FD6763"/>
    <w:rsid w:val="00FE1F73"/>
    <w:rsid w:val="00FE556E"/>
    <w:rsid w:val="00FF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1E71EB"/>
    <w:pPr>
      <w:keepLines w:val="0"/>
      <w:widowControl/>
      <w:tabs>
        <w:tab w:val="left" w:pos="708"/>
      </w:tabs>
      <w:autoSpaceDE/>
      <w:adjustRightInd/>
      <w:spacing w:before="0"/>
      <w:jc w:val="center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pple-converted-space">
    <w:name w:val="apple-converted-space"/>
    <w:basedOn w:val="a0"/>
    <w:rsid w:val="00896808"/>
  </w:style>
  <w:style w:type="character" w:customStyle="1" w:styleId="butback">
    <w:name w:val="butback"/>
    <w:basedOn w:val="a0"/>
    <w:rsid w:val="00896808"/>
  </w:style>
  <w:style w:type="character" w:customStyle="1" w:styleId="submenu-table">
    <w:name w:val="submenu-table"/>
    <w:basedOn w:val="a0"/>
    <w:rsid w:val="00896808"/>
  </w:style>
  <w:style w:type="character" w:customStyle="1" w:styleId="22">
    <w:name w:val="Основной текст (2) + Полужирный"/>
    <w:basedOn w:val="a0"/>
    <w:rsid w:val="007A7E0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705DB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C21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75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3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biblio-online.ru/bcode/41264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1484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8420-D4EC-4A1B-8288-5EDA69C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52</cp:revision>
  <cp:lastPrinted>2019-03-05T05:07:00Z</cp:lastPrinted>
  <dcterms:created xsi:type="dcterms:W3CDTF">2018-11-21T07:52:00Z</dcterms:created>
  <dcterms:modified xsi:type="dcterms:W3CDTF">2023-06-21T06:00:00Z</dcterms:modified>
</cp:coreProperties>
</file>